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047F" w:rsidRPr="00CB31B0" w:rsidRDefault="004D3C8A">
      <w:pPr>
        <w:jc w:val="center"/>
        <w:rPr>
          <w:rFonts w:ascii="方正小标宋简体" w:eastAsia="方正小标宋简体" w:hAnsi="Times New Roman" w:cs="Times New Roman"/>
          <w:sz w:val="44"/>
          <w:szCs w:val="44"/>
        </w:rPr>
      </w:pPr>
      <w:bookmarkStart w:id="0" w:name="RANGE!A1:AH10"/>
      <w:bookmarkEnd w:id="0"/>
      <w:r w:rsidRPr="00CB31B0">
        <w:rPr>
          <w:rFonts w:ascii="方正小标宋简体" w:eastAsia="方正小标宋简体" w:hAnsi="Times New Roman" w:cs="Times New Roman" w:hint="eastAsia"/>
          <w:sz w:val="44"/>
          <w:szCs w:val="44"/>
        </w:rPr>
        <w:t>霸州市</w:t>
      </w:r>
      <w:r w:rsidR="0077047F" w:rsidRPr="00CB31B0">
        <w:rPr>
          <w:rFonts w:ascii="方正小标宋简体" w:eastAsia="方正小标宋简体" w:hAnsi="Times New Roman" w:cs="Times New Roman" w:hint="eastAsia"/>
          <w:sz w:val="44"/>
          <w:szCs w:val="44"/>
        </w:rPr>
        <w:t>人民代表大会常务委员会办公会</w:t>
      </w:r>
    </w:p>
    <w:p w:rsidR="005A4436" w:rsidRDefault="004D3C8A">
      <w:pPr>
        <w:jc w:val="center"/>
        <w:rPr>
          <w:rFonts w:ascii="方正小标宋简体" w:eastAsia="方正小标宋简体" w:hAnsi="Times New Roman" w:cs="Times New Roman"/>
          <w:sz w:val="44"/>
          <w:szCs w:val="44"/>
        </w:rPr>
      </w:pPr>
      <w:r>
        <w:rPr>
          <w:rFonts w:ascii="方正小标宋简体" w:eastAsia="方正小标宋简体" w:hAnsi="Times New Roman" w:cs="Times New Roman" w:hint="eastAsia"/>
          <w:sz w:val="44"/>
          <w:szCs w:val="44"/>
        </w:rPr>
        <w:t>20</w:t>
      </w:r>
      <w:r>
        <w:rPr>
          <w:rFonts w:ascii="方正小标宋简体" w:eastAsia="方正小标宋简体" w:hAnsi="Times New Roman" w:cs="Times New Roman"/>
          <w:sz w:val="44"/>
          <w:szCs w:val="44"/>
        </w:rPr>
        <w:t>2</w:t>
      </w:r>
      <w:r>
        <w:rPr>
          <w:rFonts w:ascii="方正小标宋简体" w:eastAsia="方正小标宋简体" w:hAnsi="Times New Roman" w:cs="Times New Roman" w:hint="eastAsia"/>
          <w:sz w:val="44"/>
          <w:szCs w:val="44"/>
        </w:rPr>
        <w:t>1年单位预算信息公开</w:t>
      </w:r>
    </w:p>
    <w:p w:rsidR="005A4436" w:rsidRDefault="004D3C8A">
      <w:pPr>
        <w:spacing w:line="584"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按照《中华人民共和国预算法》、《中华人民共和国预算法实施条例》、《地方预决算公开操作规程》和《河北省省级预算公开办法》规定，现将</w:t>
      </w:r>
      <w:r>
        <w:rPr>
          <w:rFonts w:ascii="Times New Roman" w:eastAsia="仿宋_GB2312" w:hAnsi="Times New Roman" w:cs="Times New Roman" w:hint="eastAsia"/>
          <w:sz w:val="32"/>
          <w:szCs w:val="32"/>
        </w:rPr>
        <w:t>霸州市</w:t>
      </w:r>
      <w:r w:rsidR="0077047F">
        <w:rPr>
          <w:rFonts w:ascii="Times New Roman" w:eastAsia="仿宋_GB2312" w:hAnsi="Times New Roman" w:cs="Times New Roman" w:hint="eastAsia"/>
          <w:sz w:val="32"/>
          <w:szCs w:val="32"/>
        </w:rPr>
        <w:t>人民代表大会常务委员会办公室</w:t>
      </w:r>
      <w:r>
        <w:rPr>
          <w:rFonts w:ascii="Times New Roman" w:eastAsia="仿宋_GB2312" w:hAnsi="Times New Roman" w:cs="Times New Roman"/>
          <w:sz w:val="32"/>
          <w:szCs w:val="32"/>
        </w:rPr>
        <w:t>20</w:t>
      </w:r>
      <w:r>
        <w:rPr>
          <w:rFonts w:ascii="Times New Roman" w:eastAsia="仿宋_GB2312" w:hAnsi="Times New Roman" w:cs="Times New Roman" w:hint="eastAsia"/>
          <w:sz w:val="32"/>
          <w:szCs w:val="32"/>
        </w:rPr>
        <w:t>21</w:t>
      </w:r>
      <w:r>
        <w:rPr>
          <w:rFonts w:ascii="Times New Roman" w:eastAsia="仿宋_GB2312" w:hAnsi="Times New Roman" w:cs="Times New Roman"/>
          <w:sz w:val="32"/>
          <w:szCs w:val="32"/>
        </w:rPr>
        <w:t>年</w:t>
      </w:r>
      <w:r w:rsidRPr="00CB31B0">
        <w:rPr>
          <w:rFonts w:ascii="Times New Roman" w:eastAsia="仿宋_GB2312" w:hAnsi="Times New Roman" w:cs="Times New Roman" w:hint="eastAsia"/>
          <w:sz w:val="32"/>
          <w:szCs w:val="32"/>
        </w:rPr>
        <w:t>单位</w:t>
      </w:r>
      <w:r>
        <w:rPr>
          <w:rFonts w:ascii="Times New Roman" w:eastAsia="仿宋_GB2312" w:hAnsi="Times New Roman" w:cs="Times New Roman"/>
          <w:sz w:val="32"/>
          <w:szCs w:val="32"/>
        </w:rPr>
        <w:t>预算公开如下：</w:t>
      </w:r>
    </w:p>
    <w:p w:rsidR="00A344BB" w:rsidRDefault="00A344BB" w:rsidP="00A344BB">
      <w:pPr>
        <w:ind w:firstLineChars="200" w:firstLine="640"/>
        <w:rPr>
          <w:rFonts w:ascii="黑体" w:eastAsia="黑体" w:hAnsi="黑体" w:cs="Times New Roman"/>
          <w:sz w:val="32"/>
          <w:szCs w:val="32"/>
        </w:rPr>
      </w:pPr>
      <w:r>
        <w:rPr>
          <w:rFonts w:ascii="黑体" w:eastAsia="黑体" w:hAnsi="黑体" w:cs="Times New Roman" w:hint="eastAsia"/>
          <w:sz w:val="32"/>
          <w:szCs w:val="32"/>
        </w:rPr>
        <w:t>一、部门职责及机构设置情况</w:t>
      </w:r>
    </w:p>
    <w:p w:rsidR="00A344BB" w:rsidRPr="00A344BB" w:rsidRDefault="00A344BB" w:rsidP="00750EAE">
      <w:pPr>
        <w:ind w:firstLineChars="200" w:firstLine="643"/>
        <w:rPr>
          <w:rFonts w:ascii="楷体_GB2312" w:eastAsia="楷体_GB2312" w:hAnsi="Times New Roman" w:cs="Times New Roman"/>
          <w:b/>
          <w:sz w:val="32"/>
          <w:szCs w:val="32"/>
        </w:rPr>
      </w:pPr>
      <w:r>
        <w:rPr>
          <w:rFonts w:ascii="楷体_GB2312" w:eastAsia="楷体_GB2312" w:hAnsi="Times New Roman" w:cs="Times New Roman" w:hint="eastAsia"/>
          <w:b/>
          <w:sz w:val="32"/>
          <w:szCs w:val="32"/>
        </w:rPr>
        <w:t>部门职责：</w:t>
      </w:r>
    </w:p>
    <w:p w:rsidR="00A344BB" w:rsidRPr="00C40EE9" w:rsidRDefault="00A344BB" w:rsidP="00A344BB">
      <w:pPr>
        <w:ind w:firstLineChars="200" w:firstLine="640"/>
        <w:rPr>
          <w:rFonts w:ascii="仿宋_GB2312" w:eastAsia="仿宋_GB2312" w:hAnsi="Times New Roman" w:cs="Times New Roman"/>
          <w:sz w:val="32"/>
          <w:szCs w:val="32"/>
        </w:rPr>
      </w:pPr>
      <w:r w:rsidRPr="00C40EE9">
        <w:rPr>
          <w:rFonts w:ascii="仿宋_GB2312" w:eastAsia="仿宋_GB2312" w:hAnsi="Times New Roman" w:cs="Times New Roman" w:hint="eastAsia"/>
          <w:sz w:val="32"/>
          <w:szCs w:val="32"/>
        </w:rPr>
        <w:t>（一）在本行政区域内，保证宪法、法律、行政法规和上级人民代表大会及其常务委员会决议的遵守和执行；</w:t>
      </w:r>
    </w:p>
    <w:p w:rsidR="00A344BB" w:rsidRPr="00C40EE9" w:rsidRDefault="00A344BB" w:rsidP="00A344BB">
      <w:pPr>
        <w:ind w:firstLineChars="200" w:firstLine="640"/>
        <w:rPr>
          <w:rFonts w:ascii="仿宋_GB2312" w:eastAsia="仿宋_GB2312" w:hAnsi="Times New Roman" w:cs="Times New Roman"/>
          <w:sz w:val="32"/>
          <w:szCs w:val="32"/>
        </w:rPr>
      </w:pPr>
      <w:r w:rsidRPr="00C40EE9">
        <w:rPr>
          <w:rFonts w:ascii="仿宋_GB2312" w:eastAsia="仿宋_GB2312" w:hAnsi="Times New Roman" w:cs="Times New Roman" w:hint="eastAsia"/>
          <w:sz w:val="32"/>
          <w:szCs w:val="32"/>
        </w:rPr>
        <w:t>（二）领导或者主持本级人民代表大会代表的选举；</w:t>
      </w:r>
    </w:p>
    <w:p w:rsidR="00A344BB" w:rsidRPr="00C40EE9" w:rsidRDefault="00A344BB" w:rsidP="00A344BB">
      <w:pPr>
        <w:ind w:firstLineChars="200" w:firstLine="640"/>
        <w:rPr>
          <w:rFonts w:ascii="仿宋_GB2312" w:eastAsia="仿宋_GB2312" w:hAnsi="Times New Roman" w:cs="Times New Roman"/>
          <w:sz w:val="32"/>
          <w:szCs w:val="32"/>
        </w:rPr>
      </w:pPr>
      <w:r w:rsidRPr="00C40EE9">
        <w:rPr>
          <w:rFonts w:ascii="仿宋_GB2312" w:eastAsia="仿宋_GB2312" w:hAnsi="Times New Roman" w:cs="Times New Roman" w:hint="eastAsia"/>
          <w:sz w:val="32"/>
          <w:szCs w:val="32"/>
        </w:rPr>
        <w:t>（三）召集本级人民代表大会会议；</w:t>
      </w:r>
    </w:p>
    <w:p w:rsidR="00A344BB" w:rsidRPr="00C40EE9" w:rsidRDefault="00A344BB" w:rsidP="00A344BB">
      <w:pPr>
        <w:ind w:firstLineChars="200" w:firstLine="640"/>
        <w:rPr>
          <w:rFonts w:ascii="仿宋_GB2312" w:eastAsia="仿宋_GB2312" w:hAnsi="Times New Roman" w:cs="Times New Roman"/>
          <w:sz w:val="32"/>
          <w:szCs w:val="32"/>
        </w:rPr>
      </w:pPr>
      <w:r w:rsidRPr="00C40EE9">
        <w:rPr>
          <w:rFonts w:ascii="仿宋_GB2312" w:eastAsia="仿宋_GB2312" w:hAnsi="Times New Roman" w:cs="Times New Roman" w:hint="eastAsia"/>
          <w:sz w:val="32"/>
          <w:szCs w:val="32"/>
        </w:rPr>
        <w:t>（四）讨论、决定本行政区域内的政治、经济、教育、科学、文化、卫生、环境和资源保护、民</w:t>
      </w:r>
      <w:r w:rsidRPr="00C40EE9">
        <w:rPr>
          <w:rFonts w:ascii="仿宋_GB2312" w:eastAsia="仿宋_GB2312" w:hAnsi="Times New Roman" w:cs="Times New Roman" w:hint="eastAsia"/>
          <w:sz w:val="32"/>
          <w:szCs w:val="32"/>
        </w:rPr>
        <w:lastRenderedPageBreak/>
        <w:t>政、民族等工作的重大事项；</w:t>
      </w:r>
    </w:p>
    <w:p w:rsidR="00A344BB" w:rsidRPr="00C40EE9" w:rsidRDefault="00A344BB" w:rsidP="00A344BB">
      <w:pPr>
        <w:ind w:firstLineChars="200" w:firstLine="640"/>
        <w:rPr>
          <w:rFonts w:ascii="仿宋_GB2312" w:eastAsia="仿宋_GB2312" w:hAnsi="Times New Roman" w:cs="Times New Roman"/>
          <w:sz w:val="32"/>
          <w:szCs w:val="32"/>
        </w:rPr>
      </w:pPr>
      <w:r w:rsidRPr="00C40EE9">
        <w:rPr>
          <w:rFonts w:ascii="仿宋_GB2312" w:eastAsia="仿宋_GB2312" w:hAnsi="Times New Roman" w:cs="Times New Roman" w:hint="eastAsia"/>
          <w:sz w:val="32"/>
          <w:szCs w:val="32"/>
        </w:rPr>
        <w:t>（五）根据本级人民政府的建议，决定对本行政区域内的国民经济和社会发展计划、预算的部分变更；</w:t>
      </w:r>
    </w:p>
    <w:p w:rsidR="00A344BB" w:rsidRPr="00C40EE9" w:rsidRDefault="00A344BB" w:rsidP="00A344BB">
      <w:pPr>
        <w:ind w:firstLineChars="200" w:firstLine="640"/>
        <w:rPr>
          <w:rFonts w:ascii="仿宋_GB2312" w:eastAsia="仿宋_GB2312" w:hAnsi="Times New Roman" w:cs="Times New Roman"/>
          <w:sz w:val="32"/>
          <w:szCs w:val="32"/>
        </w:rPr>
      </w:pPr>
      <w:r w:rsidRPr="00C40EE9">
        <w:rPr>
          <w:rFonts w:ascii="仿宋_GB2312" w:eastAsia="仿宋_GB2312" w:hAnsi="Times New Roman" w:cs="Times New Roman" w:hint="eastAsia"/>
          <w:sz w:val="32"/>
          <w:szCs w:val="32"/>
        </w:rPr>
        <w:t>（六）监督本级人民政府、人民法院和人民检察院的工作，联系本级人民代表大会代表，受理人民群众对上述机关和国家工作人员的申诉和意见；</w:t>
      </w:r>
    </w:p>
    <w:p w:rsidR="00A344BB" w:rsidRPr="00C40EE9" w:rsidRDefault="00A344BB" w:rsidP="00A344BB">
      <w:pPr>
        <w:ind w:firstLineChars="200" w:firstLine="640"/>
        <w:rPr>
          <w:rFonts w:ascii="仿宋_GB2312" w:eastAsia="仿宋_GB2312" w:hAnsi="Times New Roman" w:cs="Times New Roman"/>
          <w:sz w:val="32"/>
          <w:szCs w:val="32"/>
        </w:rPr>
      </w:pPr>
      <w:r w:rsidRPr="00C40EE9">
        <w:rPr>
          <w:rFonts w:ascii="仿宋_GB2312" w:eastAsia="仿宋_GB2312" w:hAnsi="Times New Roman" w:cs="Times New Roman" w:hint="eastAsia"/>
          <w:sz w:val="32"/>
          <w:szCs w:val="32"/>
        </w:rPr>
        <w:t>（七）撤销下一级人民代表大会的不适当的决议；</w:t>
      </w:r>
    </w:p>
    <w:p w:rsidR="00A344BB" w:rsidRPr="00C40EE9" w:rsidRDefault="00A344BB" w:rsidP="00A344BB">
      <w:pPr>
        <w:ind w:firstLineChars="200" w:firstLine="640"/>
        <w:rPr>
          <w:rFonts w:ascii="仿宋_GB2312" w:eastAsia="仿宋_GB2312" w:hAnsi="Times New Roman" w:cs="Times New Roman"/>
          <w:sz w:val="32"/>
          <w:szCs w:val="32"/>
        </w:rPr>
      </w:pPr>
      <w:r w:rsidRPr="00C40EE9">
        <w:rPr>
          <w:rFonts w:ascii="仿宋_GB2312" w:eastAsia="仿宋_GB2312" w:hAnsi="Times New Roman" w:cs="Times New Roman" w:hint="eastAsia"/>
          <w:sz w:val="32"/>
          <w:szCs w:val="32"/>
        </w:rPr>
        <w:t>（八）撤销本级人民政府的不适当的决定和命令；</w:t>
      </w:r>
    </w:p>
    <w:p w:rsidR="00A344BB" w:rsidRPr="00C40EE9" w:rsidRDefault="00A344BB" w:rsidP="00A344BB">
      <w:pPr>
        <w:ind w:firstLineChars="200" w:firstLine="640"/>
        <w:rPr>
          <w:rFonts w:ascii="仿宋_GB2312" w:eastAsia="仿宋_GB2312" w:hAnsi="Times New Roman" w:cs="Times New Roman"/>
          <w:sz w:val="32"/>
          <w:szCs w:val="32"/>
        </w:rPr>
      </w:pPr>
      <w:r w:rsidRPr="00C40EE9">
        <w:rPr>
          <w:rFonts w:ascii="仿宋_GB2312" w:eastAsia="仿宋_GB2312" w:hAnsi="Times New Roman" w:cs="Times New Roman" w:hint="eastAsia"/>
          <w:sz w:val="32"/>
          <w:szCs w:val="32"/>
        </w:rPr>
        <w:t>（九）在本级人民代表大会闭会期间，决定副市长的个别任免；在市长和人民法院院长、人民检察院检察长因故不能担任职务的时候，从本级人民政府、人民法院、人民检察院副职领导人员中决定代理的人选；决定代理检察长，须报上一级人民检察院和人民代表大会常务委员会备案；</w:t>
      </w:r>
    </w:p>
    <w:p w:rsidR="00A344BB" w:rsidRPr="00C40EE9" w:rsidRDefault="00A344BB" w:rsidP="00A344BB">
      <w:pPr>
        <w:ind w:firstLineChars="200" w:firstLine="640"/>
        <w:rPr>
          <w:rFonts w:ascii="仿宋_GB2312" w:eastAsia="仿宋_GB2312" w:hAnsi="Times New Roman" w:cs="Times New Roman"/>
          <w:sz w:val="32"/>
          <w:szCs w:val="32"/>
        </w:rPr>
      </w:pPr>
      <w:r w:rsidRPr="00C40EE9">
        <w:rPr>
          <w:rFonts w:ascii="仿宋_GB2312" w:eastAsia="仿宋_GB2312" w:hAnsi="Times New Roman" w:cs="Times New Roman" w:hint="eastAsia"/>
          <w:sz w:val="32"/>
          <w:szCs w:val="32"/>
        </w:rPr>
        <w:t>（十）根据市长的提名，决定本级人民政府办公室主任、局长的任免，报上一级人民政府备案；</w:t>
      </w:r>
    </w:p>
    <w:p w:rsidR="00A344BB" w:rsidRPr="00C40EE9" w:rsidRDefault="00A344BB" w:rsidP="00A344BB">
      <w:pPr>
        <w:ind w:firstLineChars="200" w:firstLine="640"/>
        <w:rPr>
          <w:rFonts w:ascii="仿宋_GB2312" w:eastAsia="仿宋_GB2312" w:hAnsi="Times New Roman" w:cs="Times New Roman"/>
          <w:sz w:val="32"/>
          <w:szCs w:val="32"/>
        </w:rPr>
      </w:pPr>
      <w:r w:rsidRPr="00C40EE9">
        <w:rPr>
          <w:rFonts w:ascii="仿宋_GB2312" w:eastAsia="仿宋_GB2312" w:hAnsi="Times New Roman" w:cs="Times New Roman" w:hint="eastAsia"/>
          <w:sz w:val="32"/>
          <w:szCs w:val="32"/>
        </w:rPr>
        <w:t>（十一）按照人民法院组织法和人民检察院组织法的规定，任免人民法院副院长、庭长、副庭长、审判委员会委员、审判员，任免人民检察院副检察长、检察委员会委员、检察员；</w:t>
      </w:r>
    </w:p>
    <w:p w:rsidR="00A344BB" w:rsidRPr="00C40EE9" w:rsidRDefault="00A344BB" w:rsidP="00A344BB">
      <w:pPr>
        <w:ind w:firstLineChars="200" w:firstLine="640"/>
        <w:rPr>
          <w:rFonts w:ascii="仿宋_GB2312" w:eastAsia="仿宋_GB2312" w:hAnsi="Times New Roman" w:cs="Times New Roman"/>
          <w:sz w:val="32"/>
          <w:szCs w:val="32"/>
        </w:rPr>
      </w:pPr>
      <w:r w:rsidRPr="00C40EE9">
        <w:rPr>
          <w:rFonts w:ascii="仿宋_GB2312" w:eastAsia="仿宋_GB2312" w:hAnsi="Times New Roman" w:cs="Times New Roman" w:hint="eastAsia"/>
          <w:sz w:val="32"/>
          <w:szCs w:val="32"/>
        </w:rPr>
        <w:t>（十二）在本级人民代表大会闭会期间，决定撤销个别副市长的职务；决定撤销由它任命的本级人民政府其他组成人员和人民法院副院长、庭长、副庭长、审判委员会委员、审判员，人民检察院副检察长、检察委员会委员、检察员的职务；</w:t>
      </w:r>
    </w:p>
    <w:p w:rsidR="00A344BB" w:rsidRPr="00C40EE9" w:rsidRDefault="00A344BB" w:rsidP="00A344BB">
      <w:pPr>
        <w:ind w:firstLineChars="200" w:firstLine="640"/>
        <w:rPr>
          <w:rFonts w:ascii="仿宋_GB2312" w:eastAsia="仿宋_GB2312" w:hAnsi="Times New Roman" w:cs="Times New Roman"/>
          <w:sz w:val="32"/>
          <w:szCs w:val="32"/>
        </w:rPr>
      </w:pPr>
      <w:r w:rsidRPr="00C40EE9">
        <w:rPr>
          <w:rFonts w:ascii="仿宋_GB2312" w:eastAsia="仿宋_GB2312" w:hAnsi="Times New Roman" w:cs="Times New Roman" w:hint="eastAsia"/>
          <w:sz w:val="32"/>
          <w:szCs w:val="32"/>
        </w:rPr>
        <w:t>（十三）在本级人民代表大会闭会期间，补选上一级人民代表大会出缺的代表和罢免个别代表；</w:t>
      </w:r>
    </w:p>
    <w:p w:rsidR="00A344BB" w:rsidRPr="00C40EE9" w:rsidRDefault="00A344BB" w:rsidP="00A344BB">
      <w:pPr>
        <w:ind w:firstLineChars="200" w:firstLine="640"/>
        <w:rPr>
          <w:rFonts w:ascii="仿宋_GB2312" w:eastAsia="仿宋_GB2312" w:hAnsi="Times New Roman" w:cs="Times New Roman"/>
          <w:sz w:val="32"/>
          <w:szCs w:val="32"/>
        </w:rPr>
      </w:pPr>
      <w:r w:rsidRPr="00C40EE9">
        <w:rPr>
          <w:rFonts w:ascii="仿宋_GB2312" w:eastAsia="仿宋_GB2312" w:hAnsi="Times New Roman" w:cs="Times New Roman" w:hint="eastAsia"/>
          <w:sz w:val="32"/>
          <w:szCs w:val="32"/>
        </w:rPr>
        <w:t>（十四）决定授予地方的荣誉称号。</w:t>
      </w:r>
    </w:p>
    <w:p w:rsidR="005A4436" w:rsidRDefault="004D3C8A" w:rsidP="00750EAE">
      <w:pPr>
        <w:autoSpaceDE w:val="0"/>
        <w:autoSpaceDN w:val="0"/>
        <w:adjustRightInd w:val="0"/>
        <w:ind w:firstLineChars="200" w:firstLine="643"/>
        <w:jc w:val="left"/>
        <w:rPr>
          <w:rFonts w:ascii="楷体_GB2312" w:eastAsia="楷体_GB2312" w:hAnsi="Times New Roman" w:cs="Times New Roman"/>
          <w:b/>
          <w:sz w:val="32"/>
          <w:szCs w:val="32"/>
        </w:rPr>
      </w:pPr>
      <w:r>
        <w:rPr>
          <w:rFonts w:ascii="楷体_GB2312" w:eastAsia="楷体_GB2312" w:hAnsi="Times New Roman" w:cs="Times New Roman" w:hint="eastAsia"/>
          <w:b/>
          <w:sz w:val="32"/>
          <w:szCs w:val="32"/>
        </w:rPr>
        <w:t>机构设置：</w:t>
      </w:r>
    </w:p>
    <w:p w:rsidR="005A4436" w:rsidRDefault="004D3C8A">
      <w:pPr>
        <w:jc w:val="center"/>
        <w:outlineLvl w:val="0"/>
        <w:rPr>
          <w:rFonts w:ascii="Times New Roman" w:eastAsia="方正小标宋_GBK" w:hAnsi="Times New Roman" w:cs="Times New Roman"/>
          <w:sz w:val="32"/>
          <w:szCs w:val="24"/>
        </w:rPr>
      </w:pPr>
      <w:r w:rsidRPr="00CB31B0">
        <w:rPr>
          <w:rFonts w:ascii="Times New Roman" w:eastAsia="方正小标宋_GBK" w:hAnsi="Times New Roman" w:cs="Times New Roman" w:hint="eastAsia"/>
          <w:sz w:val="32"/>
          <w:szCs w:val="24"/>
        </w:rPr>
        <w:t>单位</w:t>
      </w:r>
      <w:r>
        <w:rPr>
          <w:rFonts w:ascii="Times New Roman" w:eastAsia="方正小标宋_GBK" w:hAnsi="Times New Roman" w:cs="Times New Roman" w:hint="eastAsia"/>
          <w:sz w:val="32"/>
          <w:szCs w:val="24"/>
        </w:rPr>
        <w:t>机构设置情况</w:t>
      </w:r>
    </w:p>
    <w:tbl>
      <w:tblPr>
        <w:tblW w:w="975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3711"/>
        <w:gridCol w:w="1866"/>
        <w:gridCol w:w="1536"/>
        <w:gridCol w:w="2642"/>
      </w:tblGrid>
      <w:tr w:rsidR="005A4436">
        <w:trPr>
          <w:trHeight w:val="300"/>
          <w:tblHeader/>
          <w:jc w:val="center"/>
        </w:trPr>
        <w:tc>
          <w:tcPr>
            <w:tcW w:w="3711" w:type="dxa"/>
            <w:vMerge w:val="restart"/>
            <w:shd w:val="clear" w:color="auto" w:fill="auto"/>
            <w:vAlign w:val="center"/>
          </w:tcPr>
          <w:p w:rsidR="005A4436" w:rsidRDefault="004D3C8A">
            <w:pPr>
              <w:spacing w:line="300" w:lineRule="exact"/>
              <w:jc w:val="center"/>
              <w:rPr>
                <w:rFonts w:ascii="Times New Roman" w:eastAsia="方正书宋_GBK" w:hAnsi="Times New Roman" w:cs="Times New Roman"/>
                <w:b/>
                <w:szCs w:val="24"/>
              </w:rPr>
            </w:pPr>
            <w:r>
              <w:rPr>
                <w:rFonts w:ascii="Times New Roman" w:eastAsia="方正书宋_GBK" w:hAnsi="Times New Roman" w:cs="Times New Roman"/>
                <w:b/>
                <w:szCs w:val="24"/>
              </w:rPr>
              <w:t>单位名称</w:t>
            </w:r>
          </w:p>
        </w:tc>
        <w:tc>
          <w:tcPr>
            <w:tcW w:w="1866" w:type="dxa"/>
            <w:vMerge w:val="restart"/>
            <w:shd w:val="clear" w:color="auto" w:fill="auto"/>
            <w:vAlign w:val="center"/>
          </w:tcPr>
          <w:p w:rsidR="005A4436" w:rsidRDefault="004D3C8A">
            <w:pPr>
              <w:spacing w:line="300" w:lineRule="exact"/>
              <w:jc w:val="center"/>
              <w:rPr>
                <w:rFonts w:ascii="Times New Roman" w:eastAsia="方正书宋_GBK" w:hAnsi="Times New Roman" w:cs="Times New Roman"/>
                <w:b/>
                <w:szCs w:val="24"/>
              </w:rPr>
            </w:pPr>
            <w:r>
              <w:rPr>
                <w:rFonts w:ascii="Times New Roman" w:eastAsia="方正书宋_GBK" w:hAnsi="Times New Roman" w:cs="Times New Roman"/>
                <w:b/>
                <w:szCs w:val="24"/>
              </w:rPr>
              <w:t>单位性质</w:t>
            </w:r>
          </w:p>
        </w:tc>
        <w:tc>
          <w:tcPr>
            <w:tcW w:w="1536" w:type="dxa"/>
            <w:vMerge w:val="restart"/>
            <w:shd w:val="clear" w:color="auto" w:fill="auto"/>
            <w:vAlign w:val="center"/>
          </w:tcPr>
          <w:p w:rsidR="005A4436" w:rsidRDefault="004D3C8A">
            <w:pPr>
              <w:spacing w:line="300" w:lineRule="exact"/>
              <w:jc w:val="center"/>
              <w:rPr>
                <w:rFonts w:ascii="Times New Roman" w:eastAsia="方正书宋_GBK" w:hAnsi="Times New Roman" w:cs="Times New Roman"/>
                <w:b/>
                <w:szCs w:val="24"/>
              </w:rPr>
            </w:pPr>
            <w:r>
              <w:rPr>
                <w:rFonts w:ascii="Times New Roman" w:eastAsia="方正书宋_GBK" w:hAnsi="Times New Roman" w:cs="Times New Roman"/>
                <w:b/>
                <w:szCs w:val="24"/>
              </w:rPr>
              <w:t>单位规格</w:t>
            </w:r>
          </w:p>
        </w:tc>
        <w:tc>
          <w:tcPr>
            <w:tcW w:w="2642" w:type="dxa"/>
            <w:vMerge w:val="restart"/>
            <w:shd w:val="clear" w:color="auto" w:fill="auto"/>
            <w:vAlign w:val="center"/>
          </w:tcPr>
          <w:p w:rsidR="005A4436" w:rsidRDefault="004D3C8A">
            <w:pPr>
              <w:spacing w:line="300" w:lineRule="exact"/>
              <w:jc w:val="center"/>
              <w:rPr>
                <w:rFonts w:ascii="Times New Roman" w:eastAsia="方正书宋_GBK" w:hAnsi="Times New Roman" w:cs="Times New Roman"/>
                <w:b/>
                <w:szCs w:val="24"/>
              </w:rPr>
            </w:pPr>
            <w:r>
              <w:rPr>
                <w:rFonts w:ascii="Times New Roman" w:eastAsia="方正书宋_GBK" w:hAnsi="Times New Roman" w:cs="Times New Roman"/>
                <w:b/>
                <w:szCs w:val="24"/>
              </w:rPr>
              <w:t>经费保障形式</w:t>
            </w:r>
          </w:p>
        </w:tc>
      </w:tr>
      <w:tr w:rsidR="005A4436">
        <w:trPr>
          <w:trHeight w:val="300"/>
          <w:tblHeader/>
          <w:jc w:val="center"/>
        </w:trPr>
        <w:tc>
          <w:tcPr>
            <w:tcW w:w="3711" w:type="dxa"/>
            <w:vMerge/>
            <w:shd w:val="clear" w:color="auto" w:fill="auto"/>
            <w:vAlign w:val="center"/>
          </w:tcPr>
          <w:p w:rsidR="005A4436" w:rsidRDefault="005A4436">
            <w:pPr>
              <w:spacing w:line="300" w:lineRule="exact"/>
              <w:jc w:val="left"/>
              <w:outlineLvl w:val="0"/>
              <w:rPr>
                <w:rFonts w:ascii="Times New Roman" w:eastAsia="宋体" w:hAnsi="Times New Roman" w:cs="Times New Roman"/>
                <w:szCs w:val="24"/>
              </w:rPr>
            </w:pPr>
          </w:p>
        </w:tc>
        <w:tc>
          <w:tcPr>
            <w:tcW w:w="1866" w:type="dxa"/>
            <w:vMerge/>
            <w:shd w:val="clear" w:color="auto" w:fill="auto"/>
            <w:vAlign w:val="center"/>
          </w:tcPr>
          <w:p w:rsidR="005A4436" w:rsidRDefault="005A4436">
            <w:pPr>
              <w:spacing w:line="300" w:lineRule="exact"/>
              <w:jc w:val="left"/>
              <w:outlineLvl w:val="0"/>
              <w:rPr>
                <w:rFonts w:ascii="Times New Roman" w:eastAsia="宋体" w:hAnsi="Times New Roman" w:cs="Times New Roman"/>
                <w:szCs w:val="24"/>
              </w:rPr>
            </w:pPr>
          </w:p>
        </w:tc>
        <w:tc>
          <w:tcPr>
            <w:tcW w:w="1536" w:type="dxa"/>
            <w:vMerge/>
            <w:shd w:val="clear" w:color="auto" w:fill="auto"/>
            <w:vAlign w:val="center"/>
          </w:tcPr>
          <w:p w:rsidR="005A4436" w:rsidRDefault="005A4436">
            <w:pPr>
              <w:spacing w:line="300" w:lineRule="exact"/>
              <w:jc w:val="left"/>
              <w:outlineLvl w:val="0"/>
              <w:rPr>
                <w:rFonts w:ascii="Times New Roman" w:eastAsia="宋体" w:hAnsi="Times New Roman" w:cs="Times New Roman"/>
                <w:szCs w:val="24"/>
              </w:rPr>
            </w:pPr>
          </w:p>
        </w:tc>
        <w:tc>
          <w:tcPr>
            <w:tcW w:w="2642" w:type="dxa"/>
            <w:vMerge/>
            <w:shd w:val="clear" w:color="auto" w:fill="auto"/>
            <w:vAlign w:val="center"/>
          </w:tcPr>
          <w:p w:rsidR="005A4436" w:rsidRDefault="005A4436">
            <w:pPr>
              <w:spacing w:line="300" w:lineRule="exact"/>
              <w:jc w:val="left"/>
              <w:outlineLvl w:val="0"/>
              <w:rPr>
                <w:rFonts w:ascii="Times New Roman" w:eastAsia="宋体" w:hAnsi="Times New Roman" w:cs="Times New Roman"/>
                <w:szCs w:val="24"/>
              </w:rPr>
            </w:pPr>
          </w:p>
        </w:tc>
      </w:tr>
      <w:tr w:rsidR="005A4436">
        <w:trPr>
          <w:trHeight w:val="227"/>
          <w:jc w:val="center"/>
        </w:trPr>
        <w:tc>
          <w:tcPr>
            <w:tcW w:w="3711" w:type="dxa"/>
            <w:shd w:val="clear" w:color="auto" w:fill="auto"/>
            <w:vAlign w:val="center"/>
          </w:tcPr>
          <w:p w:rsidR="005A4436" w:rsidRDefault="0077047F">
            <w:pPr>
              <w:spacing w:line="300" w:lineRule="exact"/>
              <w:jc w:val="center"/>
              <w:rPr>
                <w:rFonts w:ascii="Times New Roman" w:eastAsia="方正书宋_GBK" w:hAnsi="Times New Roman" w:cs="Times New Roman"/>
                <w:szCs w:val="24"/>
              </w:rPr>
            </w:pPr>
            <w:r w:rsidRPr="00637468">
              <w:rPr>
                <w:rFonts w:ascii="仿宋" w:eastAsia="仿宋" w:hAnsi="仿宋" w:hint="eastAsia"/>
                <w:sz w:val="28"/>
                <w:szCs w:val="28"/>
              </w:rPr>
              <w:t>霸州市人民代表大会</w:t>
            </w:r>
            <w:r w:rsidR="00164D46">
              <w:rPr>
                <w:rFonts w:ascii="仿宋" w:eastAsia="仿宋" w:hAnsi="仿宋" w:hint="eastAsia"/>
                <w:sz w:val="28"/>
                <w:szCs w:val="28"/>
              </w:rPr>
              <w:t>常务委员会</w:t>
            </w:r>
            <w:r w:rsidRPr="00637468">
              <w:rPr>
                <w:rFonts w:ascii="仿宋" w:eastAsia="仿宋" w:hAnsi="仿宋" w:hint="eastAsia"/>
                <w:sz w:val="28"/>
                <w:szCs w:val="28"/>
              </w:rPr>
              <w:t>办公室</w:t>
            </w:r>
          </w:p>
        </w:tc>
        <w:tc>
          <w:tcPr>
            <w:tcW w:w="1866" w:type="dxa"/>
            <w:shd w:val="clear" w:color="auto" w:fill="auto"/>
            <w:vAlign w:val="center"/>
          </w:tcPr>
          <w:p w:rsidR="005A4436" w:rsidRDefault="0077047F">
            <w:pPr>
              <w:spacing w:line="300" w:lineRule="exact"/>
              <w:jc w:val="center"/>
              <w:rPr>
                <w:rFonts w:ascii="Times New Roman" w:eastAsia="方正书宋_GBK" w:hAnsi="Times New Roman" w:cs="Times New Roman"/>
                <w:szCs w:val="24"/>
              </w:rPr>
            </w:pPr>
            <w:r w:rsidRPr="00637468">
              <w:rPr>
                <w:rFonts w:ascii="Times New Roman" w:eastAsia="方正书宋_GBK" w:hAnsi="Times New Roman" w:cs="Times New Roman" w:hint="eastAsia"/>
                <w:sz w:val="28"/>
                <w:szCs w:val="28"/>
              </w:rPr>
              <w:t>行政</w:t>
            </w:r>
          </w:p>
        </w:tc>
        <w:tc>
          <w:tcPr>
            <w:tcW w:w="1536" w:type="dxa"/>
            <w:shd w:val="clear" w:color="auto" w:fill="auto"/>
            <w:vAlign w:val="center"/>
          </w:tcPr>
          <w:p w:rsidR="005A4436" w:rsidRDefault="0077047F">
            <w:pPr>
              <w:spacing w:line="300" w:lineRule="exact"/>
              <w:jc w:val="center"/>
              <w:rPr>
                <w:rFonts w:ascii="Times New Roman" w:eastAsia="方正书宋_GBK" w:hAnsi="Times New Roman" w:cs="Times New Roman"/>
                <w:szCs w:val="24"/>
              </w:rPr>
            </w:pPr>
            <w:r w:rsidRPr="00637468">
              <w:rPr>
                <w:rFonts w:ascii="仿宋" w:eastAsia="仿宋" w:hAnsi="仿宋" w:cs="Times New Roman" w:hint="eastAsia"/>
                <w:sz w:val="28"/>
                <w:szCs w:val="28"/>
              </w:rPr>
              <w:t>正处级</w:t>
            </w:r>
          </w:p>
        </w:tc>
        <w:tc>
          <w:tcPr>
            <w:tcW w:w="2642" w:type="dxa"/>
            <w:shd w:val="clear" w:color="auto" w:fill="auto"/>
            <w:vAlign w:val="center"/>
          </w:tcPr>
          <w:p w:rsidR="005A4436" w:rsidRPr="00CB31B0" w:rsidRDefault="0077047F">
            <w:pPr>
              <w:spacing w:line="300" w:lineRule="exact"/>
              <w:jc w:val="center"/>
              <w:rPr>
                <w:rFonts w:ascii="仿宋_GB2312" w:eastAsia="仿宋_GB2312" w:hAnsi="Times New Roman" w:cs="Times New Roman"/>
                <w:szCs w:val="24"/>
              </w:rPr>
            </w:pPr>
            <w:r w:rsidRPr="00CB31B0">
              <w:rPr>
                <w:rFonts w:ascii="仿宋_GB2312" w:eastAsia="仿宋_GB2312" w:hAnsi="Times New Roman" w:cs="Times New Roman" w:hint="eastAsia"/>
                <w:sz w:val="28"/>
                <w:szCs w:val="28"/>
              </w:rPr>
              <w:t>财政拨款</w:t>
            </w:r>
          </w:p>
        </w:tc>
      </w:tr>
    </w:tbl>
    <w:p w:rsidR="005A4436" w:rsidRDefault="004D3C8A">
      <w:pPr>
        <w:ind w:firstLineChars="200" w:firstLine="640"/>
        <w:rPr>
          <w:rFonts w:ascii="黑体" w:eastAsia="黑体" w:hAnsi="黑体" w:cs="Times New Roman"/>
          <w:sz w:val="32"/>
          <w:szCs w:val="32"/>
        </w:rPr>
      </w:pPr>
      <w:r>
        <w:rPr>
          <w:rFonts w:ascii="黑体" w:eastAsia="黑体" w:hAnsi="黑体" w:cs="Times New Roman" w:hint="eastAsia"/>
          <w:sz w:val="32"/>
          <w:szCs w:val="32"/>
        </w:rPr>
        <w:t>二、</w:t>
      </w:r>
      <w:r w:rsidR="00164D46">
        <w:rPr>
          <w:rFonts w:ascii="黑体" w:eastAsia="黑体" w:hAnsi="黑体" w:hint="eastAsia"/>
          <w:sz w:val="32"/>
          <w:szCs w:val="32"/>
        </w:rPr>
        <w:t>部门预算安排的总体情况</w:t>
      </w:r>
    </w:p>
    <w:p w:rsidR="005A4436" w:rsidRDefault="004D3C8A">
      <w:pPr>
        <w:spacing w:line="584"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按照预算管理有关规定，目前我市</w:t>
      </w:r>
      <w:r w:rsidRPr="00CB31B0">
        <w:rPr>
          <w:rFonts w:ascii="仿宋_GB2312" w:eastAsia="仿宋_GB2312" w:hAnsi="Times New Roman" w:cs="Times New Roman" w:hint="eastAsia"/>
          <w:sz w:val="32"/>
          <w:szCs w:val="32"/>
        </w:rPr>
        <w:t>单位预</w:t>
      </w:r>
      <w:r w:rsidR="00164D46">
        <w:rPr>
          <w:rFonts w:ascii="仿宋_GB2312" w:eastAsia="仿宋_GB2312" w:hAnsi="Times New Roman" w:cs="Times New Roman" w:hint="eastAsia"/>
          <w:sz w:val="32"/>
          <w:szCs w:val="32"/>
        </w:rPr>
        <w:t>算的编制实行综合预算制度，即全部收入和支出都反映在预算中。（因我部门除机关外，无其他下属预算单位，部门预算即为机关预算，不再单独公开机关预算和单位预算）。</w:t>
      </w:r>
    </w:p>
    <w:p w:rsidR="005A4436" w:rsidRDefault="004D3C8A">
      <w:pPr>
        <w:ind w:firstLine="640"/>
        <w:rPr>
          <w:rFonts w:ascii="楷体_GB2312" w:eastAsia="楷体_GB2312" w:hAnsi="Times New Roman" w:cs="Times New Roman"/>
          <w:b/>
          <w:sz w:val="32"/>
          <w:szCs w:val="32"/>
        </w:rPr>
      </w:pPr>
      <w:r>
        <w:rPr>
          <w:rFonts w:ascii="楷体_GB2312" w:eastAsia="楷体_GB2312" w:hAnsi="Times New Roman" w:cs="Times New Roman" w:hint="eastAsia"/>
          <w:b/>
          <w:sz w:val="32"/>
          <w:szCs w:val="32"/>
        </w:rPr>
        <w:t>1、收入说明</w:t>
      </w:r>
    </w:p>
    <w:p w:rsidR="005A4436" w:rsidRPr="00BC5A17" w:rsidRDefault="004D3C8A">
      <w:pPr>
        <w:ind w:firstLineChars="200" w:firstLine="640"/>
        <w:rPr>
          <w:rFonts w:ascii="仿宋_GB2312" w:eastAsia="仿宋_GB2312" w:hAnsi="Times New Roman" w:cs="Times New Roman"/>
          <w:sz w:val="32"/>
          <w:szCs w:val="32"/>
        </w:rPr>
      </w:pPr>
      <w:r w:rsidRPr="005B2978">
        <w:rPr>
          <w:rFonts w:ascii="仿宋_GB2312" w:eastAsia="仿宋_GB2312" w:hAnsi="Times New Roman" w:cs="Times New Roman" w:hint="eastAsia"/>
          <w:sz w:val="32"/>
          <w:szCs w:val="32"/>
        </w:rPr>
        <w:t>反映本单位当年全部收入。2021年预算收入</w:t>
      </w:r>
      <w:r w:rsidR="00FB0FE0" w:rsidRPr="005B2978">
        <w:rPr>
          <w:rFonts w:ascii="仿宋_GB2312" w:eastAsia="仿宋_GB2312" w:hint="eastAsia"/>
          <w:sz w:val="32"/>
          <w:szCs w:val="32"/>
        </w:rPr>
        <w:t>885.45</w:t>
      </w:r>
      <w:r w:rsidRPr="005B2978">
        <w:rPr>
          <w:rFonts w:ascii="仿宋_GB2312" w:eastAsia="仿宋_GB2312" w:hAnsi="Times New Roman" w:cs="Times New Roman" w:hint="eastAsia"/>
          <w:sz w:val="32"/>
          <w:szCs w:val="32"/>
        </w:rPr>
        <w:t>万元，其中：一般公共预算收入</w:t>
      </w:r>
      <w:r w:rsidR="00FB0FE0" w:rsidRPr="005B2978">
        <w:rPr>
          <w:rFonts w:ascii="仿宋_GB2312" w:eastAsia="仿宋_GB2312" w:hint="eastAsia"/>
          <w:sz w:val="32"/>
          <w:szCs w:val="32"/>
        </w:rPr>
        <w:t>885.45</w:t>
      </w:r>
      <w:r w:rsidRPr="005B2978">
        <w:rPr>
          <w:rFonts w:ascii="仿宋_GB2312" w:eastAsia="仿宋_GB2312" w:hAnsi="Times New Roman" w:cs="Times New Roman" w:hint="eastAsia"/>
          <w:sz w:val="32"/>
          <w:szCs w:val="32"/>
        </w:rPr>
        <w:t>万元，</w:t>
      </w:r>
      <w:r>
        <w:rPr>
          <w:rFonts w:ascii="仿宋_GB2312" w:eastAsia="仿宋_GB2312" w:hAnsi="Times New Roman" w:cs="Times New Roman" w:hint="eastAsia"/>
          <w:sz w:val="32"/>
          <w:szCs w:val="32"/>
        </w:rPr>
        <w:t>政府性基金预算收入</w:t>
      </w:r>
      <w:r w:rsidR="00FB0FE0">
        <w:rPr>
          <w:rFonts w:ascii="仿宋_GB2312" w:eastAsia="仿宋_GB2312" w:hAnsi="Times New Roman" w:cs="Times New Roman" w:hint="eastAsia"/>
          <w:sz w:val="32"/>
          <w:szCs w:val="32"/>
        </w:rPr>
        <w:t>0</w:t>
      </w:r>
      <w:r>
        <w:rPr>
          <w:rFonts w:ascii="仿宋_GB2312" w:eastAsia="仿宋_GB2312" w:hAnsi="Times New Roman" w:cs="Times New Roman"/>
          <w:sz w:val="32"/>
          <w:szCs w:val="32"/>
        </w:rPr>
        <w:t>万元</w:t>
      </w:r>
      <w:r>
        <w:rPr>
          <w:rFonts w:ascii="仿宋_GB2312" w:eastAsia="仿宋_GB2312" w:hAnsi="Times New Roman" w:cs="Times New Roman" w:hint="eastAsia"/>
          <w:sz w:val="32"/>
          <w:szCs w:val="32"/>
        </w:rPr>
        <w:t>，国有资本经营</w:t>
      </w:r>
      <w:r>
        <w:rPr>
          <w:rFonts w:ascii="仿宋_GB2312" w:eastAsia="仿宋_GB2312" w:hAnsi="Times New Roman" w:cs="Times New Roman"/>
          <w:sz w:val="32"/>
          <w:szCs w:val="32"/>
        </w:rPr>
        <w:t>预算收入</w:t>
      </w:r>
      <w:r w:rsidR="00FB0FE0">
        <w:rPr>
          <w:rFonts w:ascii="仿宋_GB2312" w:eastAsia="仿宋_GB2312" w:hAnsi="Times New Roman" w:cs="Times New Roman" w:hint="eastAsia"/>
          <w:sz w:val="32"/>
          <w:szCs w:val="32"/>
        </w:rPr>
        <w:t>0</w:t>
      </w:r>
      <w:r>
        <w:rPr>
          <w:rFonts w:ascii="仿宋_GB2312" w:eastAsia="仿宋_GB2312" w:hAnsi="Times New Roman" w:cs="Times New Roman"/>
          <w:sz w:val="32"/>
          <w:szCs w:val="32"/>
        </w:rPr>
        <w:t>万元</w:t>
      </w:r>
      <w:r>
        <w:rPr>
          <w:rFonts w:ascii="仿宋_GB2312" w:eastAsia="仿宋_GB2312" w:hAnsi="Times New Roman" w:cs="Times New Roman" w:hint="eastAsia"/>
          <w:sz w:val="32"/>
          <w:szCs w:val="32"/>
        </w:rPr>
        <w:t>，</w:t>
      </w:r>
      <w:r w:rsidRPr="00BC5A17">
        <w:rPr>
          <w:rFonts w:ascii="仿宋_GB2312" w:eastAsia="仿宋_GB2312" w:hAnsi="Times New Roman" w:cs="Times New Roman" w:hint="eastAsia"/>
          <w:sz w:val="32"/>
          <w:szCs w:val="32"/>
        </w:rPr>
        <w:t>财政专户管理资金收入</w:t>
      </w:r>
      <w:r w:rsidR="00FB0FE0" w:rsidRPr="00BC5A17">
        <w:rPr>
          <w:rFonts w:ascii="仿宋_GB2312" w:eastAsia="仿宋_GB2312" w:hAnsi="Times New Roman" w:cs="Times New Roman" w:hint="eastAsia"/>
          <w:sz w:val="32"/>
          <w:szCs w:val="32"/>
        </w:rPr>
        <w:t>0</w:t>
      </w:r>
      <w:r w:rsidRPr="00BC5A17">
        <w:rPr>
          <w:rFonts w:ascii="仿宋_GB2312" w:eastAsia="仿宋_GB2312" w:hAnsi="Times New Roman" w:cs="Times New Roman" w:hint="eastAsia"/>
          <w:sz w:val="32"/>
          <w:szCs w:val="32"/>
        </w:rPr>
        <w:t>万元，</w:t>
      </w:r>
      <w:r w:rsidRPr="00BC5A17">
        <w:rPr>
          <w:rFonts w:ascii="仿宋_GB2312" w:eastAsia="仿宋_GB2312" w:hAnsi="Times New Roman" w:cs="Times New Roman"/>
          <w:sz w:val="32"/>
          <w:szCs w:val="32"/>
        </w:rPr>
        <w:t>上级补助收入</w:t>
      </w:r>
      <w:r w:rsidR="00FB0FE0" w:rsidRPr="00BC5A17">
        <w:rPr>
          <w:rFonts w:ascii="仿宋_GB2312" w:eastAsia="仿宋_GB2312" w:hAnsi="Times New Roman" w:cs="Times New Roman" w:hint="eastAsia"/>
          <w:sz w:val="32"/>
          <w:szCs w:val="32"/>
        </w:rPr>
        <w:t>0</w:t>
      </w:r>
      <w:r w:rsidRPr="00BC5A17">
        <w:rPr>
          <w:rFonts w:ascii="仿宋_GB2312" w:eastAsia="仿宋_GB2312" w:hAnsi="Times New Roman" w:cs="Times New Roman"/>
          <w:sz w:val="32"/>
          <w:szCs w:val="32"/>
        </w:rPr>
        <w:t>万元，</w:t>
      </w:r>
      <w:r w:rsidRPr="00BC5A17">
        <w:rPr>
          <w:rFonts w:ascii="仿宋_GB2312" w:eastAsia="仿宋_GB2312" w:hAnsi="Times New Roman" w:cs="Times New Roman" w:hint="eastAsia"/>
          <w:sz w:val="32"/>
          <w:szCs w:val="32"/>
        </w:rPr>
        <w:t>事业收入</w:t>
      </w:r>
      <w:r w:rsidR="00FB0FE0" w:rsidRPr="00BC5A17">
        <w:rPr>
          <w:rFonts w:ascii="仿宋_GB2312" w:eastAsia="仿宋_GB2312" w:hAnsi="Times New Roman" w:cs="Times New Roman" w:hint="eastAsia"/>
          <w:sz w:val="32"/>
          <w:szCs w:val="32"/>
        </w:rPr>
        <w:t>0</w:t>
      </w:r>
      <w:r w:rsidRPr="00BC5A17">
        <w:rPr>
          <w:rFonts w:ascii="仿宋_GB2312" w:eastAsia="仿宋_GB2312" w:hAnsi="Times New Roman" w:cs="Times New Roman" w:hint="eastAsia"/>
          <w:sz w:val="32"/>
          <w:szCs w:val="32"/>
        </w:rPr>
        <w:t>万元，经营</w:t>
      </w:r>
      <w:r w:rsidRPr="00BC5A17">
        <w:rPr>
          <w:rFonts w:ascii="仿宋_GB2312" w:eastAsia="仿宋_GB2312" w:hAnsi="Times New Roman" w:cs="Times New Roman"/>
          <w:sz w:val="32"/>
          <w:szCs w:val="32"/>
        </w:rPr>
        <w:t>收入</w:t>
      </w:r>
      <w:r w:rsidR="00FB0FE0" w:rsidRPr="00BC5A17">
        <w:rPr>
          <w:rFonts w:ascii="仿宋_GB2312" w:eastAsia="仿宋_GB2312" w:hAnsi="Times New Roman" w:cs="Times New Roman" w:hint="eastAsia"/>
          <w:sz w:val="32"/>
          <w:szCs w:val="32"/>
        </w:rPr>
        <w:t>0</w:t>
      </w:r>
      <w:r w:rsidRPr="00BC5A17">
        <w:rPr>
          <w:rFonts w:ascii="仿宋_GB2312" w:eastAsia="仿宋_GB2312" w:hAnsi="Times New Roman" w:cs="Times New Roman" w:hint="eastAsia"/>
          <w:sz w:val="32"/>
          <w:szCs w:val="32"/>
        </w:rPr>
        <w:t>万元，附属单位上缴</w:t>
      </w:r>
      <w:r w:rsidRPr="00BC5A17">
        <w:rPr>
          <w:rFonts w:ascii="仿宋_GB2312" w:eastAsia="仿宋_GB2312" w:hAnsi="Times New Roman" w:cs="Times New Roman"/>
          <w:sz w:val="32"/>
          <w:szCs w:val="32"/>
        </w:rPr>
        <w:t>收入</w:t>
      </w:r>
      <w:r w:rsidR="00FB0FE0" w:rsidRPr="00BC5A17">
        <w:rPr>
          <w:rFonts w:ascii="仿宋_GB2312" w:eastAsia="仿宋_GB2312" w:hAnsi="Times New Roman" w:cs="Times New Roman" w:hint="eastAsia"/>
          <w:sz w:val="32"/>
          <w:szCs w:val="32"/>
        </w:rPr>
        <w:t>0</w:t>
      </w:r>
      <w:r w:rsidRPr="00BC5A17">
        <w:rPr>
          <w:rFonts w:ascii="仿宋_GB2312" w:eastAsia="仿宋_GB2312" w:hAnsi="Times New Roman" w:cs="Times New Roman"/>
          <w:sz w:val="32"/>
          <w:szCs w:val="32"/>
        </w:rPr>
        <w:t>万元，</w:t>
      </w:r>
      <w:r w:rsidRPr="00BC5A17">
        <w:rPr>
          <w:rFonts w:ascii="仿宋_GB2312" w:eastAsia="仿宋_GB2312" w:hAnsi="Times New Roman" w:cs="Times New Roman" w:hint="eastAsia"/>
          <w:sz w:val="32"/>
          <w:szCs w:val="32"/>
        </w:rPr>
        <w:t>其他收入</w:t>
      </w:r>
      <w:r w:rsidR="00FB0FE0" w:rsidRPr="00BC5A17">
        <w:rPr>
          <w:rFonts w:ascii="仿宋_GB2312" w:eastAsia="仿宋_GB2312" w:hAnsi="Times New Roman" w:cs="Times New Roman" w:hint="eastAsia"/>
          <w:sz w:val="32"/>
          <w:szCs w:val="32"/>
        </w:rPr>
        <w:t>0</w:t>
      </w:r>
      <w:r w:rsidRPr="00BC5A17">
        <w:rPr>
          <w:rFonts w:ascii="仿宋_GB2312" w:eastAsia="仿宋_GB2312" w:hAnsi="Times New Roman" w:cs="Times New Roman" w:hint="eastAsia"/>
          <w:sz w:val="32"/>
          <w:szCs w:val="32"/>
        </w:rPr>
        <w:t>万元，上年结转</w:t>
      </w:r>
      <w:r w:rsidR="00BC5A17" w:rsidRPr="00BC5A17">
        <w:rPr>
          <w:rFonts w:ascii="仿宋_GB2312" w:eastAsia="仿宋_GB2312" w:hAnsi="Times New Roman" w:cs="Times New Roman" w:hint="eastAsia"/>
          <w:sz w:val="32"/>
          <w:szCs w:val="32"/>
        </w:rPr>
        <w:t>0</w:t>
      </w:r>
      <w:r w:rsidRPr="00BC5A17">
        <w:rPr>
          <w:rFonts w:ascii="仿宋_GB2312" w:eastAsia="仿宋_GB2312" w:hAnsi="Times New Roman" w:cs="Times New Roman" w:hint="eastAsia"/>
          <w:sz w:val="32"/>
          <w:szCs w:val="32"/>
        </w:rPr>
        <w:t>万元。</w:t>
      </w:r>
    </w:p>
    <w:p w:rsidR="005A4436" w:rsidRDefault="004D3C8A">
      <w:pPr>
        <w:ind w:firstLine="640"/>
        <w:rPr>
          <w:rFonts w:ascii="楷体_GB2312" w:eastAsia="楷体_GB2312" w:hAnsi="Times New Roman" w:cs="Times New Roman"/>
          <w:b/>
          <w:sz w:val="32"/>
          <w:szCs w:val="32"/>
        </w:rPr>
      </w:pPr>
      <w:r>
        <w:rPr>
          <w:rFonts w:ascii="楷体_GB2312" w:eastAsia="楷体_GB2312" w:hAnsi="Times New Roman" w:cs="Times New Roman" w:hint="eastAsia"/>
          <w:b/>
          <w:sz w:val="32"/>
          <w:szCs w:val="32"/>
        </w:rPr>
        <w:t>2、支出说明</w:t>
      </w:r>
    </w:p>
    <w:p w:rsidR="005A4436" w:rsidRDefault="004D3C8A">
      <w:pPr>
        <w:ind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收支预算总表支出栏、基本支出表、项目支出表按经济分类和支出功能分类科目编制，反映霸州市</w:t>
      </w:r>
      <w:r w:rsidR="00882B01">
        <w:rPr>
          <w:rFonts w:ascii="Times New Roman" w:eastAsia="仿宋_GB2312" w:hAnsi="Times New Roman" w:cs="Times New Roman" w:hint="eastAsia"/>
          <w:sz w:val="32"/>
          <w:szCs w:val="32"/>
        </w:rPr>
        <w:t>霸州市人民代表大会常务委员会办公室</w:t>
      </w:r>
      <w:r>
        <w:rPr>
          <w:rFonts w:ascii="仿宋_GB2312" w:eastAsia="仿宋_GB2312" w:hAnsi="Times New Roman" w:cs="Times New Roman" w:hint="eastAsia"/>
          <w:sz w:val="32"/>
          <w:szCs w:val="32"/>
        </w:rPr>
        <w:t>20</w:t>
      </w:r>
      <w:r>
        <w:rPr>
          <w:rFonts w:ascii="仿宋_GB2312" w:eastAsia="仿宋_GB2312" w:hAnsi="Times New Roman" w:cs="Times New Roman"/>
          <w:sz w:val="32"/>
          <w:szCs w:val="32"/>
        </w:rPr>
        <w:t>2</w:t>
      </w:r>
      <w:r>
        <w:rPr>
          <w:rFonts w:ascii="仿宋_GB2312" w:eastAsia="仿宋_GB2312" w:hAnsi="Times New Roman" w:cs="Times New Roman" w:hint="eastAsia"/>
          <w:sz w:val="32"/>
          <w:szCs w:val="32"/>
        </w:rPr>
        <w:t>1年</w:t>
      </w:r>
      <w:r w:rsidRPr="00BC5A17">
        <w:rPr>
          <w:rFonts w:ascii="仿宋_GB2312" w:eastAsia="仿宋_GB2312" w:hAnsi="Times New Roman" w:cs="Times New Roman" w:hint="eastAsia"/>
          <w:sz w:val="32"/>
          <w:szCs w:val="32"/>
        </w:rPr>
        <w:t>度单位预算</w:t>
      </w:r>
      <w:r>
        <w:rPr>
          <w:rFonts w:ascii="仿宋_GB2312" w:eastAsia="仿宋_GB2312" w:hAnsi="Times New Roman" w:cs="Times New Roman" w:hint="eastAsia"/>
          <w:sz w:val="32"/>
          <w:szCs w:val="32"/>
        </w:rPr>
        <w:t>中支出预算的总体情况。</w:t>
      </w:r>
      <w:r w:rsidRPr="00BC5A17">
        <w:rPr>
          <w:rFonts w:ascii="仿宋_GB2312" w:eastAsia="仿宋_GB2312" w:hAnsi="Times New Roman" w:cs="Times New Roman" w:hint="eastAsia"/>
          <w:sz w:val="32"/>
          <w:szCs w:val="32"/>
        </w:rPr>
        <w:t>20</w:t>
      </w:r>
      <w:r w:rsidRPr="00BC5A17">
        <w:rPr>
          <w:rFonts w:ascii="仿宋_GB2312" w:eastAsia="仿宋_GB2312" w:hAnsi="Times New Roman" w:cs="Times New Roman"/>
          <w:sz w:val="32"/>
          <w:szCs w:val="32"/>
        </w:rPr>
        <w:t>2</w:t>
      </w:r>
      <w:r w:rsidRPr="00BC5A17">
        <w:rPr>
          <w:rFonts w:ascii="仿宋_GB2312" w:eastAsia="仿宋_GB2312" w:hAnsi="Times New Roman" w:cs="Times New Roman" w:hint="eastAsia"/>
          <w:sz w:val="32"/>
          <w:szCs w:val="32"/>
        </w:rPr>
        <w:t>1年本单位支出预算</w:t>
      </w:r>
      <w:r w:rsidR="00882B01" w:rsidRPr="00BC5A17">
        <w:rPr>
          <w:rFonts w:ascii="仿宋_GB2312" w:eastAsia="仿宋_GB2312" w:hAnsi="Times New Roman" w:cs="Times New Roman" w:hint="eastAsia"/>
          <w:sz w:val="32"/>
          <w:szCs w:val="32"/>
        </w:rPr>
        <w:t>885.45</w:t>
      </w:r>
      <w:r w:rsidRPr="00BC5A17">
        <w:rPr>
          <w:rFonts w:ascii="仿宋_GB2312" w:eastAsia="仿宋_GB2312" w:hAnsi="Times New Roman" w:cs="Times New Roman" w:hint="eastAsia"/>
          <w:sz w:val="32"/>
          <w:szCs w:val="32"/>
        </w:rPr>
        <w:t>万元，其中：基本支出</w:t>
      </w:r>
      <w:r w:rsidR="00882B01" w:rsidRPr="00BC5A17">
        <w:rPr>
          <w:rFonts w:ascii="仿宋_GB2312" w:eastAsia="仿宋_GB2312" w:hAnsi="Times New Roman" w:cs="Times New Roman" w:hint="eastAsia"/>
          <w:sz w:val="32"/>
          <w:szCs w:val="32"/>
        </w:rPr>
        <w:t>738.89</w:t>
      </w:r>
      <w:r w:rsidRPr="00BC5A17">
        <w:rPr>
          <w:rFonts w:ascii="仿宋_GB2312" w:eastAsia="仿宋_GB2312" w:hAnsi="Times New Roman" w:cs="Times New Roman" w:hint="eastAsia"/>
          <w:sz w:val="32"/>
          <w:szCs w:val="32"/>
        </w:rPr>
        <w:t>万元，包括：人员类项目经费</w:t>
      </w:r>
      <w:r w:rsidR="00882B01" w:rsidRPr="00BC5A17">
        <w:rPr>
          <w:rFonts w:ascii="仿宋_GB2312" w:eastAsia="仿宋_GB2312" w:hAnsi="Times New Roman" w:cs="Times New Roman" w:hint="eastAsia"/>
          <w:sz w:val="32"/>
          <w:szCs w:val="32"/>
        </w:rPr>
        <w:t>652.83</w:t>
      </w:r>
      <w:r w:rsidRPr="00BC5A17">
        <w:rPr>
          <w:rFonts w:ascii="仿宋_GB2312" w:eastAsia="仿宋_GB2312" w:hAnsi="Times New Roman" w:cs="Times New Roman"/>
          <w:sz w:val="32"/>
          <w:szCs w:val="32"/>
        </w:rPr>
        <w:t>万元</w:t>
      </w:r>
      <w:r w:rsidRPr="00BC5A17">
        <w:rPr>
          <w:rFonts w:ascii="仿宋_GB2312" w:eastAsia="仿宋_GB2312" w:hAnsi="Times New Roman" w:cs="Times New Roman" w:hint="eastAsia"/>
          <w:sz w:val="32"/>
          <w:szCs w:val="32"/>
        </w:rPr>
        <w:t>和运转类公用项目经费</w:t>
      </w:r>
      <w:r w:rsidR="00882B01" w:rsidRPr="00BC5A17">
        <w:rPr>
          <w:rFonts w:ascii="仿宋_GB2312" w:eastAsia="仿宋_GB2312" w:hAnsi="Times New Roman" w:cs="Times New Roman" w:hint="eastAsia"/>
          <w:sz w:val="32"/>
          <w:szCs w:val="32"/>
        </w:rPr>
        <w:t>86.06</w:t>
      </w:r>
      <w:r w:rsidRPr="00BC5A17">
        <w:rPr>
          <w:rFonts w:ascii="仿宋_GB2312" w:eastAsia="仿宋_GB2312" w:hAnsi="Times New Roman" w:cs="Times New Roman"/>
          <w:sz w:val="32"/>
          <w:szCs w:val="32"/>
        </w:rPr>
        <w:t>万元</w:t>
      </w:r>
      <w:r w:rsidRPr="00BC5A17">
        <w:rPr>
          <w:rFonts w:ascii="仿宋_GB2312" w:eastAsia="仿宋_GB2312" w:hAnsi="Times New Roman" w:cs="Times New Roman" w:hint="eastAsia"/>
          <w:sz w:val="32"/>
          <w:szCs w:val="32"/>
        </w:rPr>
        <w:t>；运转类其他及特定目标类项目支出</w:t>
      </w:r>
      <w:r w:rsidR="00882B01" w:rsidRPr="00BC5A17">
        <w:rPr>
          <w:rFonts w:ascii="仿宋_GB2312" w:eastAsia="仿宋_GB2312" w:hAnsi="Times New Roman" w:cs="Times New Roman" w:hint="eastAsia"/>
          <w:sz w:val="32"/>
          <w:szCs w:val="32"/>
        </w:rPr>
        <w:t>146.56</w:t>
      </w:r>
      <w:r w:rsidRPr="00BC5A17">
        <w:rPr>
          <w:rFonts w:ascii="仿宋_GB2312" w:eastAsia="仿宋_GB2312" w:hAnsi="Times New Roman" w:cs="Times New Roman" w:hint="eastAsia"/>
          <w:sz w:val="32"/>
          <w:szCs w:val="32"/>
        </w:rPr>
        <w:t>万元，</w:t>
      </w:r>
      <w:r>
        <w:rPr>
          <w:rFonts w:ascii="仿宋_GB2312" w:eastAsia="仿宋_GB2312" w:hAnsi="Times New Roman" w:cs="Times New Roman" w:hint="eastAsia"/>
          <w:sz w:val="32"/>
          <w:szCs w:val="32"/>
        </w:rPr>
        <w:t>全部为本级</w:t>
      </w:r>
      <w:r>
        <w:rPr>
          <w:rFonts w:ascii="仿宋_GB2312" w:eastAsia="仿宋_GB2312" w:hAnsi="Times New Roman" w:cs="Times New Roman"/>
          <w:sz w:val="32"/>
          <w:szCs w:val="32"/>
        </w:rPr>
        <w:t>支出，</w:t>
      </w:r>
      <w:r>
        <w:rPr>
          <w:rFonts w:ascii="仿宋_GB2312" w:eastAsia="仿宋_GB2312" w:hAnsi="Times New Roman" w:cs="Times New Roman" w:hint="eastAsia"/>
          <w:sz w:val="32"/>
          <w:szCs w:val="32"/>
        </w:rPr>
        <w:t>主要为</w:t>
      </w:r>
      <w:r w:rsidR="00882B01" w:rsidRPr="00F66433">
        <w:rPr>
          <w:rFonts w:ascii="方正书宋_GBK" w:eastAsia="方正书宋_GBK" w:hint="eastAsia"/>
        </w:rPr>
        <w:t>常委会经费</w:t>
      </w:r>
      <w:r>
        <w:rPr>
          <w:rFonts w:ascii="仿宋_GB2312" w:eastAsia="仿宋_GB2312" w:hAnsi="Times New Roman" w:cs="Times New Roman" w:hint="eastAsia"/>
          <w:sz w:val="32"/>
          <w:szCs w:val="32"/>
        </w:rPr>
        <w:t>、</w:t>
      </w:r>
      <w:r w:rsidR="00882B01" w:rsidRPr="00F66433">
        <w:rPr>
          <w:rFonts w:ascii="方正书宋_GBK" w:eastAsia="方正书宋_GBK" w:hint="eastAsia"/>
        </w:rPr>
        <w:t>人代会经费</w:t>
      </w:r>
      <w:r>
        <w:rPr>
          <w:rFonts w:ascii="仿宋_GB2312" w:eastAsia="仿宋_GB2312" w:hAnsi="Times New Roman" w:cs="Times New Roman" w:hint="eastAsia"/>
          <w:sz w:val="32"/>
          <w:szCs w:val="32"/>
        </w:rPr>
        <w:t>、</w:t>
      </w:r>
      <w:r w:rsidR="00882B01">
        <w:rPr>
          <w:rFonts w:ascii="仿宋_GB2312" w:eastAsia="仿宋_GB2312" w:hAnsi="Times New Roman" w:cs="Times New Roman" w:hint="eastAsia"/>
          <w:sz w:val="32"/>
          <w:szCs w:val="32"/>
        </w:rPr>
        <w:t>宣传考察培训经费、代表活动经费、代表联络站经费、监督及综合事务管理经费</w:t>
      </w:r>
      <w:r>
        <w:rPr>
          <w:rFonts w:ascii="仿宋_GB2312" w:eastAsia="仿宋_GB2312" w:hAnsi="Times New Roman" w:cs="Times New Roman" w:hint="eastAsia"/>
          <w:sz w:val="32"/>
          <w:szCs w:val="32"/>
        </w:rPr>
        <w:t>；上缴上级支出</w:t>
      </w:r>
      <w:r w:rsidR="00882B01">
        <w:rPr>
          <w:rFonts w:ascii="仿宋_GB2312" w:eastAsia="仿宋_GB2312" w:hAnsi="Times New Roman" w:cs="Times New Roman" w:hint="eastAsia"/>
          <w:sz w:val="32"/>
          <w:szCs w:val="32"/>
        </w:rPr>
        <w:t>0</w:t>
      </w:r>
      <w:r>
        <w:rPr>
          <w:rFonts w:ascii="仿宋_GB2312" w:eastAsia="仿宋_GB2312" w:hAnsi="Times New Roman" w:cs="Times New Roman" w:hint="eastAsia"/>
          <w:sz w:val="32"/>
          <w:szCs w:val="32"/>
        </w:rPr>
        <w:t>万元，</w:t>
      </w:r>
      <w:r>
        <w:rPr>
          <w:rFonts w:ascii="仿宋_GB2312" w:eastAsia="仿宋_GB2312" w:hAnsi="Times New Roman" w:cs="Times New Roman"/>
          <w:sz w:val="32"/>
          <w:szCs w:val="32"/>
        </w:rPr>
        <w:t>经营支出</w:t>
      </w:r>
      <w:r w:rsidR="00882B01">
        <w:rPr>
          <w:rFonts w:ascii="仿宋_GB2312" w:eastAsia="仿宋_GB2312" w:hAnsi="Times New Roman" w:cs="Times New Roman" w:hint="eastAsia"/>
          <w:sz w:val="32"/>
          <w:szCs w:val="32"/>
        </w:rPr>
        <w:t>0</w:t>
      </w:r>
      <w:r>
        <w:rPr>
          <w:rFonts w:ascii="仿宋_GB2312" w:eastAsia="仿宋_GB2312" w:hAnsi="Times New Roman" w:cs="Times New Roman"/>
          <w:sz w:val="32"/>
          <w:szCs w:val="32"/>
        </w:rPr>
        <w:t>万元，</w:t>
      </w:r>
      <w:r>
        <w:rPr>
          <w:rFonts w:ascii="仿宋_GB2312" w:eastAsia="仿宋_GB2312" w:hAnsi="Times New Roman" w:cs="Times New Roman" w:hint="eastAsia"/>
          <w:sz w:val="32"/>
          <w:szCs w:val="32"/>
        </w:rPr>
        <w:t>对附属单位补助支出</w:t>
      </w:r>
      <w:r w:rsidR="00882B01">
        <w:rPr>
          <w:rFonts w:ascii="仿宋_GB2312" w:eastAsia="仿宋_GB2312" w:hAnsi="Times New Roman" w:cs="Times New Roman" w:hint="eastAsia"/>
          <w:sz w:val="32"/>
          <w:szCs w:val="32"/>
        </w:rPr>
        <w:t>0</w:t>
      </w:r>
      <w:r>
        <w:rPr>
          <w:rFonts w:ascii="仿宋_GB2312" w:eastAsia="仿宋_GB2312" w:hAnsi="Times New Roman" w:cs="Times New Roman" w:hint="eastAsia"/>
          <w:sz w:val="32"/>
          <w:szCs w:val="32"/>
        </w:rPr>
        <w:t>万元。</w:t>
      </w:r>
    </w:p>
    <w:p w:rsidR="005A4436" w:rsidRDefault="004D3C8A">
      <w:pPr>
        <w:ind w:firstLine="640"/>
        <w:rPr>
          <w:rFonts w:ascii="楷体_GB2312" w:eastAsia="楷体_GB2312" w:hAnsi="Times New Roman" w:cs="Times New Roman"/>
          <w:b/>
          <w:sz w:val="32"/>
          <w:szCs w:val="32"/>
        </w:rPr>
      </w:pPr>
      <w:r>
        <w:rPr>
          <w:rFonts w:ascii="楷体_GB2312" w:eastAsia="楷体_GB2312" w:hAnsi="Times New Roman" w:cs="Times New Roman" w:hint="eastAsia"/>
          <w:b/>
          <w:sz w:val="32"/>
          <w:szCs w:val="32"/>
        </w:rPr>
        <w:t>3、比上年增减情况</w:t>
      </w:r>
    </w:p>
    <w:p w:rsidR="005A4436" w:rsidRDefault="004D3C8A">
      <w:pPr>
        <w:ind w:firstLine="640"/>
        <w:rPr>
          <w:rFonts w:ascii="仿宋_GB2312" w:eastAsia="仿宋_GB2312" w:hAnsi="黑体" w:cs="Times New Roman"/>
          <w:color w:val="000000" w:themeColor="text1"/>
          <w:sz w:val="32"/>
          <w:szCs w:val="32"/>
        </w:rPr>
      </w:pPr>
      <w:r>
        <w:rPr>
          <w:rFonts w:ascii="仿宋_GB2312" w:eastAsia="仿宋_GB2312" w:hAnsi="Times New Roman" w:cs="Times New Roman" w:hint="eastAsia"/>
          <w:color w:val="000000" w:themeColor="text1"/>
          <w:sz w:val="32"/>
          <w:szCs w:val="32"/>
        </w:rPr>
        <w:t>20</w:t>
      </w:r>
      <w:r>
        <w:rPr>
          <w:rFonts w:ascii="仿宋_GB2312" w:eastAsia="仿宋_GB2312" w:hAnsi="Times New Roman" w:cs="Times New Roman"/>
          <w:color w:val="000000" w:themeColor="text1"/>
          <w:sz w:val="32"/>
          <w:szCs w:val="32"/>
        </w:rPr>
        <w:t>2</w:t>
      </w:r>
      <w:r>
        <w:rPr>
          <w:rFonts w:ascii="仿宋_GB2312" w:eastAsia="仿宋_GB2312" w:hAnsi="Times New Roman" w:cs="Times New Roman" w:hint="eastAsia"/>
          <w:color w:val="000000" w:themeColor="text1"/>
          <w:sz w:val="32"/>
          <w:szCs w:val="32"/>
        </w:rPr>
        <w:t>1年预算收支安排</w:t>
      </w:r>
      <w:r w:rsidR="00882B01">
        <w:rPr>
          <w:rFonts w:ascii="仿宋_GB2312" w:eastAsia="仿宋_GB2312" w:hAnsi="Times New Roman" w:cs="Times New Roman" w:hint="eastAsia"/>
          <w:color w:val="000000" w:themeColor="text1"/>
          <w:sz w:val="32"/>
          <w:szCs w:val="32"/>
        </w:rPr>
        <w:t>885.45</w:t>
      </w:r>
      <w:r>
        <w:rPr>
          <w:rFonts w:ascii="仿宋_GB2312" w:eastAsia="仿宋_GB2312" w:hAnsi="Times New Roman" w:cs="Times New Roman" w:hint="eastAsia"/>
          <w:color w:val="000000" w:themeColor="text1"/>
          <w:sz w:val="32"/>
          <w:szCs w:val="32"/>
        </w:rPr>
        <w:t>万元，</w:t>
      </w:r>
      <w:r w:rsidRPr="00BC5A17">
        <w:rPr>
          <w:rFonts w:ascii="仿宋_GB2312" w:eastAsia="仿宋_GB2312" w:hAnsi="Times New Roman" w:cs="Times New Roman" w:hint="eastAsia"/>
          <w:sz w:val="32"/>
          <w:szCs w:val="32"/>
        </w:rPr>
        <w:t>较2020预算增加</w:t>
      </w:r>
      <w:r w:rsidR="00882B01" w:rsidRPr="00BC5A17">
        <w:rPr>
          <w:rFonts w:ascii="仿宋_GB2312" w:eastAsia="仿宋_GB2312" w:hAnsi="Times New Roman" w:cs="Times New Roman" w:hint="eastAsia"/>
          <w:sz w:val="32"/>
          <w:szCs w:val="32"/>
        </w:rPr>
        <w:t>121.89</w:t>
      </w:r>
      <w:r w:rsidRPr="00BC5A17">
        <w:rPr>
          <w:rFonts w:ascii="仿宋_GB2312" w:eastAsia="仿宋_GB2312" w:hAnsi="Times New Roman" w:cs="Times New Roman" w:hint="eastAsia"/>
          <w:sz w:val="32"/>
          <w:szCs w:val="32"/>
        </w:rPr>
        <w:t>万元，其中：基本支出增加</w:t>
      </w:r>
      <w:r w:rsidR="00882B01" w:rsidRPr="00BC5A17">
        <w:rPr>
          <w:rFonts w:ascii="仿宋_GB2312" w:eastAsia="仿宋_GB2312" w:hAnsi="Times New Roman" w:cs="Times New Roman" w:hint="eastAsia"/>
          <w:sz w:val="32"/>
          <w:szCs w:val="32"/>
        </w:rPr>
        <w:t>12</w:t>
      </w:r>
      <w:r w:rsidR="00882B01">
        <w:rPr>
          <w:rFonts w:ascii="仿宋_GB2312" w:eastAsia="仿宋_GB2312" w:hAnsi="Times New Roman" w:cs="Times New Roman" w:hint="eastAsia"/>
          <w:color w:val="000000" w:themeColor="text1"/>
          <w:sz w:val="32"/>
          <w:szCs w:val="32"/>
        </w:rPr>
        <w:t>1.89</w:t>
      </w:r>
      <w:r>
        <w:rPr>
          <w:rFonts w:ascii="仿宋_GB2312" w:eastAsia="仿宋_GB2312" w:hAnsi="Times New Roman" w:cs="Times New Roman" w:hint="eastAsia"/>
          <w:color w:val="000000" w:themeColor="text1"/>
          <w:sz w:val="32"/>
          <w:szCs w:val="32"/>
        </w:rPr>
        <w:t>万元，主要为</w:t>
      </w:r>
      <w:r w:rsidR="00882B01">
        <w:rPr>
          <w:rFonts w:ascii="Times New Roman" w:eastAsia="仿宋" w:hAnsi="Times New Roman" w:cs="Times New Roman" w:hint="eastAsia"/>
          <w:sz w:val="32"/>
          <w:szCs w:val="32"/>
        </w:rPr>
        <w:t>人员经费和日常公用经费支出增加</w:t>
      </w:r>
      <w:r>
        <w:rPr>
          <w:rFonts w:ascii="仿宋_GB2312" w:eastAsia="仿宋_GB2312" w:hAnsi="Times New Roman" w:cs="Times New Roman" w:hint="eastAsia"/>
          <w:color w:val="000000" w:themeColor="text1"/>
          <w:sz w:val="32"/>
          <w:szCs w:val="32"/>
        </w:rPr>
        <w:t>；项目支出</w:t>
      </w:r>
      <w:r w:rsidR="00631445">
        <w:rPr>
          <w:rFonts w:ascii="仿宋_GB2312" w:eastAsia="仿宋_GB2312" w:hAnsi="Times New Roman" w:cs="Times New Roman" w:hint="eastAsia"/>
          <w:color w:val="000000" w:themeColor="text1"/>
          <w:sz w:val="32"/>
          <w:szCs w:val="32"/>
        </w:rPr>
        <w:t>与2020年</w:t>
      </w:r>
      <w:r w:rsidR="00631445">
        <w:rPr>
          <w:rFonts w:ascii="仿宋_GB2312" w:eastAsia="仿宋_GB2312" w:hAnsi="Times New Roman" w:cs="Times New Roman" w:hint="eastAsia"/>
          <w:sz w:val="32"/>
          <w:szCs w:val="32"/>
        </w:rPr>
        <w:t>经费</w:t>
      </w:r>
      <w:r w:rsidR="00631445">
        <w:rPr>
          <w:rFonts w:ascii="仿宋_GB2312" w:eastAsia="仿宋_GB2312" w:hAnsi="Times New Roman" w:cs="Times New Roman" w:hint="eastAsia"/>
          <w:color w:val="000000" w:themeColor="text1"/>
          <w:sz w:val="32"/>
          <w:szCs w:val="32"/>
        </w:rPr>
        <w:t>持平，无增减变化。</w:t>
      </w:r>
    </w:p>
    <w:p w:rsidR="005A4436" w:rsidRDefault="004D3C8A">
      <w:pPr>
        <w:ind w:firstLineChars="200" w:firstLine="640"/>
        <w:rPr>
          <w:rFonts w:ascii="黑体" w:eastAsia="黑体" w:hAnsi="黑体" w:cs="Times New Roman"/>
          <w:sz w:val="32"/>
          <w:szCs w:val="32"/>
        </w:rPr>
      </w:pPr>
      <w:r>
        <w:rPr>
          <w:rFonts w:ascii="黑体" w:eastAsia="黑体" w:hAnsi="黑体" w:cs="Times New Roman" w:hint="eastAsia"/>
          <w:sz w:val="32"/>
          <w:szCs w:val="32"/>
        </w:rPr>
        <w:t>三、机关运行经费安排情况</w:t>
      </w:r>
    </w:p>
    <w:p w:rsidR="00272075" w:rsidRDefault="004D3C8A">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机关运行经费共计安排</w:t>
      </w:r>
      <w:r w:rsidR="00631445">
        <w:rPr>
          <w:rFonts w:ascii="仿宋_GB2312" w:eastAsia="仿宋_GB2312" w:hAnsi="Times New Roman" w:cs="Times New Roman" w:hint="eastAsia"/>
          <w:sz w:val="32"/>
          <w:szCs w:val="32"/>
        </w:rPr>
        <w:t>86.06</w:t>
      </w:r>
      <w:r>
        <w:rPr>
          <w:rFonts w:ascii="仿宋_GB2312" w:eastAsia="仿宋_GB2312" w:hAnsi="Times New Roman" w:cs="Times New Roman" w:hint="eastAsia"/>
          <w:sz w:val="32"/>
          <w:szCs w:val="32"/>
        </w:rPr>
        <w:t>万元，主要用于</w:t>
      </w:r>
      <w:r w:rsidR="00272075">
        <w:rPr>
          <w:rFonts w:ascii="仿宋_GB2312" w:eastAsia="仿宋_GB2312" w:hAnsi="Times New Roman" w:cs="Times New Roman" w:hint="eastAsia"/>
          <w:sz w:val="32"/>
          <w:szCs w:val="32"/>
        </w:rPr>
        <w:t>办公区的日常维修、办公用房水电费、办公用房取暖费、办公及印刷费，邮电费、差旅费、公务接待费、培训费、福利费、工会经费、其他交通费用、办公用房物业管理费、公务用车运行维护费等日常运行支出。</w:t>
      </w:r>
    </w:p>
    <w:p w:rsidR="005A4436" w:rsidRDefault="004D3C8A">
      <w:pPr>
        <w:ind w:firstLineChars="200" w:firstLine="640"/>
        <w:rPr>
          <w:rFonts w:ascii="黑体" w:eastAsia="黑体" w:hAnsi="黑体" w:cs="Times New Roman"/>
          <w:sz w:val="32"/>
          <w:szCs w:val="32"/>
        </w:rPr>
      </w:pPr>
      <w:r>
        <w:rPr>
          <w:rFonts w:ascii="黑体" w:eastAsia="黑体" w:hAnsi="黑体" w:cs="Times New Roman" w:hint="eastAsia"/>
          <w:sz w:val="32"/>
          <w:szCs w:val="32"/>
        </w:rPr>
        <w:t>四、财政拨款</w:t>
      </w:r>
      <w:r>
        <w:rPr>
          <w:rFonts w:ascii="黑体" w:eastAsia="黑体" w:hAnsi="黑体" w:cs="Times New Roman"/>
          <w:sz w:val="32"/>
          <w:szCs w:val="32"/>
        </w:rPr>
        <w:t>“</w:t>
      </w:r>
      <w:r>
        <w:rPr>
          <w:rFonts w:ascii="黑体" w:eastAsia="黑体" w:hAnsi="黑体" w:cs="Times New Roman" w:hint="eastAsia"/>
          <w:sz w:val="32"/>
          <w:szCs w:val="32"/>
        </w:rPr>
        <w:t>三公</w:t>
      </w:r>
      <w:r>
        <w:rPr>
          <w:rFonts w:ascii="黑体" w:eastAsia="黑体" w:hAnsi="黑体" w:cs="Times New Roman"/>
          <w:sz w:val="32"/>
          <w:szCs w:val="32"/>
        </w:rPr>
        <w:t>”</w:t>
      </w:r>
      <w:r>
        <w:rPr>
          <w:rFonts w:ascii="黑体" w:eastAsia="黑体" w:hAnsi="黑体" w:cs="Times New Roman" w:hint="eastAsia"/>
          <w:sz w:val="32"/>
          <w:szCs w:val="32"/>
        </w:rPr>
        <w:t>经费预算情况及增减变化原因</w:t>
      </w:r>
    </w:p>
    <w:p w:rsidR="005A4436" w:rsidRDefault="004D3C8A">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20</w:t>
      </w:r>
      <w:r>
        <w:rPr>
          <w:rFonts w:ascii="仿宋_GB2312" w:eastAsia="仿宋_GB2312" w:hAnsi="Times New Roman" w:cs="Times New Roman"/>
          <w:sz w:val="32"/>
          <w:szCs w:val="32"/>
        </w:rPr>
        <w:t>2</w:t>
      </w:r>
      <w:r>
        <w:rPr>
          <w:rFonts w:ascii="仿宋_GB2312" w:eastAsia="仿宋_GB2312" w:hAnsi="Times New Roman" w:cs="Times New Roman" w:hint="eastAsia"/>
          <w:sz w:val="32"/>
          <w:szCs w:val="32"/>
        </w:rPr>
        <w:t>1年，我单位“三公”经费预算安排</w:t>
      </w:r>
      <w:r w:rsidR="00631445">
        <w:rPr>
          <w:rFonts w:ascii="仿宋_GB2312" w:eastAsia="仿宋_GB2312" w:hAnsi="Times New Roman" w:cs="Times New Roman" w:hint="eastAsia"/>
          <w:sz w:val="32"/>
          <w:szCs w:val="32"/>
        </w:rPr>
        <w:t>10.54</w:t>
      </w:r>
      <w:r>
        <w:rPr>
          <w:rFonts w:ascii="仿宋_GB2312" w:eastAsia="仿宋_GB2312" w:hAnsi="Times New Roman" w:cs="Times New Roman" w:hint="eastAsia"/>
          <w:sz w:val="32"/>
          <w:szCs w:val="32"/>
        </w:rPr>
        <w:t>万元，其中：因公出国（境）费</w:t>
      </w:r>
      <w:r w:rsidR="00631445">
        <w:rPr>
          <w:rFonts w:ascii="仿宋_GB2312" w:eastAsia="仿宋_GB2312" w:hAnsi="Times New Roman" w:cs="Times New Roman" w:hint="eastAsia"/>
          <w:sz w:val="32"/>
          <w:szCs w:val="32"/>
        </w:rPr>
        <w:t>0</w:t>
      </w:r>
      <w:r>
        <w:rPr>
          <w:rFonts w:ascii="仿宋_GB2312" w:eastAsia="仿宋_GB2312" w:hAnsi="Times New Roman" w:cs="Times New Roman" w:hint="eastAsia"/>
          <w:sz w:val="32"/>
          <w:szCs w:val="32"/>
        </w:rPr>
        <w:t>万元；公务用车购置及运维费</w:t>
      </w:r>
      <w:r w:rsidR="00631445">
        <w:rPr>
          <w:rFonts w:ascii="仿宋_GB2312" w:eastAsia="仿宋_GB2312" w:hAnsi="Times New Roman" w:cs="Times New Roman" w:hint="eastAsia"/>
          <w:sz w:val="32"/>
          <w:szCs w:val="32"/>
        </w:rPr>
        <w:t>10</w:t>
      </w:r>
      <w:r>
        <w:rPr>
          <w:rFonts w:ascii="仿宋_GB2312" w:eastAsia="仿宋_GB2312" w:hAnsi="Times New Roman" w:cs="Times New Roman" w:hint="eastAsia"/>
          <w:sz w:val="32"/>
          <w:szCs w:val="32"/>
        </w:rPr>
        <w:t>万元（其中：公务用车购置费</w:t>
      </w:r>
      <w:r w:rsidR="00631445">
        <w:rPr>
          <w:rFonts w:ascii="仿宋_GB2312" w:eastAsia="仿宋_GB2312" w:hAnsi="Times New Roman" w:cs="Times New Roman" w:hint="eastAsia"/>
          <w:sz w:val="32"/>
          <w:szCs w:val="32"/>
        </w:rPr>
        <w:t>0</w:t>
      </w:r>
      <w:r>
        <w:rPr>
          <w:rFonts w:ascii="仿宋_GB2312" w:eastAsia="仿宋_GB2312" w:hAnsi="Times New Roman" w:cs="Times New Roman" w:hint="eastAsia"/>
          <w:sz w:val="32"/>
          <w:szCs w:val="32"/>
        </w:rPr>
        <w:t>万元，公务用车运行维护费</w:t>
      </w:r>
      <w:r w:rsidR="00631445">
        <w:rPr>
          <w:rFonts w:ascii="仿宋_GB2312" w:eastAsia="仿宋_GB2312" w:hAnsi="Times New Roman" w:cs="Times New Roman" w:hint="eastAsia"/>
          <w:sz w:val="32"/>
          <w:szCs w:val="32"/>
        </w:rPr>
        <w:t>10</w:t>
      </w:r>
      <w:r>
        <w:rPr>
          <w:rFonts w:ascii="仿宋_GB2312" w:eastAsia="仿宋_GB2312" w:hAnsi="Times New Roman" w:cs="Times New Roman" w:hint="eastAsia"/>
          <w:sz w:val="32"/>
          <w:szCs w:val="32"/>
        </w:rPr>
        <w:t>万元)；公务接待费</w:t>
      </w:r>
      <w:r w:rsidR="00631445">
        <w:rPr>
          <w:rFonts w:ascii="仿宋_GB2312" w:eastAsia="仿宋_GB2312" w:hAnsi="Times New Roman" w:cs="Times New Roman" w:hint="eastAsia"/>
          <w:sz w:val="32"/>
          <w:szCs w:val="32"/>
        </w:rPr>
        <w:t>0.54</w:t>
      </w:r>
      <w:r>
        <w:rPr>
          <w:rFonts w:ascii="仿宋_GB2312" w:eastAsia="仿宋_GB2312" w:hAnsi="Times New Roman" w:cs="Times New Roman" w:hint="eastAsia"/>
          <w:sz w:val="32"/>
          <w:szCs w:val="32"/>
        </w:rPr>
        <w:t>万元，</w:t>
      </w:r>
      <w:r w:rsidR="00631445">
        <w:rPr>
          <w:rFonts w:ascii="仿宋_GB2312" w:eastAsia="仿宋_GB2312" w:hAnsi="Times New Roman" w:cs="Times New Roman" w:hint="eastAsia"/>
          <w:sz w:val="32"/>
          <w:szCs w:val="32"/>
        </w:rPr>
        <w:t>与</w:t>
      </w:r>
      <w:r>
        <w:rPr>
          <w:rFonts w:ascii="仿宋_GB2312" w:eastAsia="仿宋_GB2312" w:hAnsi="Times New Roman" w:cs="Times New Roman" w:hint="eastAsia"/>
          <w:sz w:val="32"/>
          <w:szCs w:val="32"/>
        </w:rPr>
        <w:t>2020年“三公”经费</w:t>
      </w:r>
      <w:r w:rsidR="00631445">
        <w:rPr>
          <w:rFonts w:ascii="仿宋_GB2312" w:eastAsia="仿宋_GB2312" w:hAnsi="Times New Roman" w:cs="Times New Roman" w:hint="eastAsia"/>
          <w:color w:val="000000" w:themeColor="text1"/>
          <w:sz w:val="32"/>
          <w:szCs w:val="32"/>
        </w:rPr>
        <w:t>持平，无增减变化。</w:t>
      </w:r>
    </w:p>
    <w:p w:rsidR="005A4436" w:rsidRDefault="004D3C8A">
      <w:pPr>
        <w:ind w:firstLineChars="200" w:firstLine="640"/>
        <w:rPr>
          <w:rFonts w:ascii="黑体" w:eastAsia="黑体" w:hAnsi="黑体" w:cs="Times New Roman"/>
          <w:sz w:val="32"/>
          <w:szCs w:val="32"/>
        </w:rPr>
      </w:pPr>
      <w:r>
        <w:rPr>
          <w:rFonts w:ascii="黑体" w:eastAsia="黑体" w:hAnsi="黑体" w:cs="Times New Roman" w:hint="eastAsia"/>
          <w:sz w:val="32"/>
          <w:szCs w:val="32"/>
        </w:rPr>
        <w:t>五、预算绩效信息</w:t>
      </w:r>
    </w:p>
    <w:p w:rsidR="00CB31B0" w:rsidRPr="00BC5A17" w:rsidRDefault="00CB31B0" w:rsidP="00750EAE">
      <w:pPr>
        <w:autoSpaceDE w:val="0"/>
        <w:autoSpaceDN w:val="0"/>
        <w:adjustRightInd w:val="0"/>
        <w:spacing w:line="500" w:lineRule="exact"/>
        <w:ind w:firstLineChars="200" w:firstLine="643"/>
        <w:jc w:val="left"/>
        <w:rPr>
          <w:rFonts w:ascii="楷体_GB2312" w:eastAsia="楷体_GB2312" w:hAnsi="Times New Roman" w:cs="Times New Roman"/>
          <w:b/>
          <w:sz w:val="32"/>
          <w:szCs w:val="32"/>
        </w:rPr>
      </w:pPr>
      <w:r>
        <w:rPr>
          <w:rFonts w:ascii="楷体_GB2312" w:eastAsia="楷体_GB2312" w:hAnsi="Times New Roman" w:cs="Times New Roman" w:hint="eastAsia"/>
          <w:b/>
          <w:sz w:val="32"/>
          <w:szCs w:val="32"/>
        </w:rPr>
        <w:t>第一部分 部门整体绩效</w:t>
      </w:r>
      <w:r>
        <w:rPr>
          <w:rFonts w:ascii="楷体_GB2312" w:eastAsia="楷体_GB2312" w:hAnsi="Times New Roman" w:cs="Times New Roman"/>
          <w:b/>
          <w:sz w:val="32"/>
          <w:szCs w:val="32"/>
        </w:rPr>
        <w:t>目标</w:t>
      </w:r>
    </w:p>
    <w:p w:rsidR="00CB31B0" w:rsidRPr="00BC5A17" w:rsidRDefault="00CB31B0" w:rsidP="00164D46">
      <w:pPr>
        <w:spacing w:beforeLines="50" w:afterLines="50"/>
        <w:ind w:firstLineChars="200" w:firstLine="640"/>
        <w:jc w:val="left"/>
        <w:outlineLvl w:val="1"/>
        <w:rPr>
          <w:rFonts w:ascii="仿宋_GB2312" w:eastAsia="仿宋_GB2312" w:hAnsi="宋体"/>
          <w:sz w:val="32"/>
          <w:szCs w:val="32"/>
        </w:rPr>
      </w:pPr>
      <w:bookmarkStart w:id="1" w:name="_Toc65828315"/>
      <w:bookmarkStart w:id="2" w:name="_Toc471398463"/>
      <w:r w:rsidRPr="00BC5A17">
        <w:rPr>
          <w:rFonts w:ascii="仿宋_GB2312" w:eastAsia="仿宋_GB2312" w:hint="eastAsia"/>
          <w:sz w:val="32"/>
          <w:szCs w:val="32"/>
        </w:rPr>
        <w:t>（一）总体绩效目标</w:t>
      </w:r>
      <w:bookmarkEnd w:id="1"/>
      <w:r w:rsidR="0059016B" w:rsidRPr="00BC5A17">
        <w:rPr>
          <w:rFonts w:ascii="仿宋_GB2312" w:eastAsia="仿宋_GB2312" w:hint="eastAsia"/>
          <w:sz w:val="32"/>
          <w:szCs w:val="32"/>
        </w:rPr>
        <w:fldChar w:fldCharType="begin"/>
      </w:r>
      <w:r w:rsidRPr="00BC5A17">
        <w:rPr>
          <w:rFonts w:ascii="仿宋_GB2312" w:eastAsia="仿宋_GB2312" w:hint="eastAsia"/>
          <w:sz w:val="32"/>
          <w:szCs w:val="32"/>
        </w:rPr>
        <w:instrText xml:space="preserve"> TC 总体绩效目标 \f A \l 1 </w:instrText>
      </w:r>
      <w:r w:rsidR="0059016B" w:rsidRPr="00BC5A17">
        <w:rPr>
          <w:rFonts w:ascii="仿宋_GB2312" w:eastAsia="仿宋_GB2312" w:hint="eastAsia"/>
          <w:sz w:val="32"/>
          <w:szCs w:val="32"/>
        </w:rPr>
        <w:fldChar w:fldCharType="end"/>
      </w:r>
    </w:p>
    <w:p w:rsidR="00CB31B0" w:rsidRPr="00BC5A17" w:rsidRDefault="005B2978" w:rsidP="00BC5A17">
      <w:pPr>
        <w:ind w:firstLineChars="200" w:firstLine="640"/>
        <w:jc w:val="left"/>
        <w:rPr>
          <w:rFonts w:ascii="仿宋_GB2312" w:eastAsia="仿宋_GB2312"/>
          <w:sz w:val="32"/>
          <w:szCs w:val="32"/>
        </w:rPr>
      </w:pPr>
      <w:r>
        <w:rPr>
          <w:rFonts w:ascii="仿宋_GB2312" w:eastAsia="仿宋_GB2312" w:hint="eastAsia"/>
          <w:sz w:val="32"/>
          <w:szCs w:val="32"/>
        </w:rPr>
        <w:t xml:space="preserve"> </w:t>
      </w:r>
      <w:r w:rsidR="00CB31B0" w:rsidRPr="00BC5A17">
        <w:rPr>
          <w:rFonts w:ascii="仿宋_GB2312" w:eastAsia="仿宋_GB2312" w:hint="eastAsia"/>
          <w:sz w:val="32"/>
          <w:szCs w:val="32"/>
        </w:rPr>
        <w:t>2021</w:t>
      </w:r>
      <w:r w:rsidR="00CB31B0" w:rsidRPr="00BC5A17">
        <w:rPr>
          <w:rFonts w:ascii="仿宋_GB2312" w:eastAsia="仿宋_GB2312" w:hAnsi="宋体" w:cs="宋体" w:hint="eastAsia"/>
          <w:sz w:val="32"/>
          <w:szCs w:val="32"/>
        </w:rPr>
        <w:t>年</w:t>
      </w:r>
      <w:r w:rsidR="00CB31B0" w:rsidRPr="00BC5A17">
        <w:rPr>
          <w:rFonts w:ascii="仿宋_GB2312" w:eastAsia="仿宋_GB2312" w:hint="eastAsia"/>
          <w:sz w:val="32"/>
          <w:szCs w:val="32"/>
        </w:rPr>
        <w:t>,</w:t>
      </w:r>
      <w:r w:rsidR="00CB31B0" w:rsidRPr="00BC5A17">
        <w:rPr>
          <w:rFonts w:ascii="仿宋_GB2312" w:eastAsia="仿宋_GB2312" w:hAnsi="宋体" w:cs="宋体" w:hint="eastAsia"/>
          <w:sz w:val="32"/>
          <w:szCs w:val="32"/>
        </w:rPr>
        <w:t>市人大常委会将在市委的坚强领导下</w:t>
      </w:r>
      <w:r w:rsidR="00CB31B0" w:rsidRPr="00BC5A17">
        <w:rPr>
          <w:rFonts w:ascii="仿宋_GB2312" w:eastAsia="仿宋_GB2312" w:hint="eastAsia"/>
          <w:sz w:val="32"/>
          <w:szCs w:val="32"/>
        </w:rPr>
        <w:t>,</w:t>
      </w:r>
      <w:r w:rsidR="00CB31B0" w:rsidRPr="00BC5A17">
        <w:rPr>
          <w:rFonts w:ascii="仿宋_GB2312" w:eastAsia="仿宋_GB2312" w:hAnsi="宋体" w:cs="宋体" w:hint="eastAsia"/>
          <w:sz w:val="32"/>
          <w:szCs w:val="32"/>
        </w:rPr>
        <w:t>坚持以习近平新时代中国特色社会主义思想为指导</w:t>
      </w:r>
      <w:r w:rsidR="00CB31B0" w:rsidRPr="00BC5A17">
        <w:rPr>
          <w:rFonts w:ascii="仿宋_GB2312" w:eastAsia="仿宋_GB2312" w:hint="eastAsia"/>
          <w:sz w:val="32"/>
          <w:szCs w:val="32"/>
        </w:rPr>
        <w:t>,</w:t>
      </w:r>
      <w:r w:rsidR="00CB31B0" w:rsidRPr="00BC5A17">
        <w:rPr>
          <w:rFonts w:ascii="仿宋_GB2312" w:eastAsia="仿宋_GB2312" w:hAnsi="宋体" w:cs="宋体" w:hint="eastAsia"/>
          <w:sz w:val="32"/>
          <w:szCs w:val="32"/>
        </w:rPr>
        <w:t>全面落实中央和省、市委部箸要求</w:t>
      </w:r>
      <w:r w:rsidR="00CB31B0" w:rsidRPr="00BC5A17">
        <w:rPr>
          <w:rFonts w:ascii="仿宋_GB2312" w:eastAsia="仿宋_GB2312" w:hint="eastAsia"/>
          <w:sz w:val="32"/>
          <w:szCs w:val="32"/>
        </w:rPr>
        <w:t>,</w:t>
      </w:r>
      <w:r w:rsidR="00CB31B0" w:rsidRPr="00BC5A17">
        <w:rPr>
          <w:rFonts w:ascii="仿宋_GB2312" w:eastAsia="仿宋_GB2312" w:hAnsi="宋体" w:cs="宋体" w:hint="eastAsia"/>
          <w:sz w:val="32"/>
          <w:szCs w:val="32"/>
        </w:rPr>
        <w:t>紧紧围绕市委提出的</w:t>
      </w:r>
      <w:r w:rsidR="00CB31B0" w:rsidRPr="00BC5A17">
        <w:rPr>
          <w:rFonts w:ascii="仿宋_GB2312" w:eastAsia="仿宋_GB2312" w:hint="eastAsia"/>
          <w:sz w:val="32"/>
          <w:szCs w:val="32"/>
        </w:rPr>
        <w:t>“1234”</w:t>
      </w:r>
      <w:r w:rsidR="00CB31B0" w:rsidRPr="00BC5A17">
        <w:rPr>
          <w:rFonts w:ascii="仿宋_GB2312" w:eastAsia="仿宋_GB2312" w:hAnsi="宋体" w:cs="宋体" w:hint="eastAsia"/>
          <w:sz w:val="32"/>
          <w:szCs w:val="32"/>
        </w:rPr>
        <w:t>发展方略</w:t>
      </w:r>
      <w:r w:rsidR="00CB31B0" w:rsidRPr="00BC5A17">
        <w:rPr>
          <w:rFonts w:ascii="仿宋_GB2312" w:eastAsia="仿宋_GB2312" w:hint="eastAsia"/>
          <w:sz w:val="32"/>
          <w:szCs w:val="32"/>
        </w:rPr>
        <w:t>,</w:t>
      </w:r>
      <w:r w:rsidR="00CB31B0" w:rsidRPr="00BC5A17">
        <w:rPr>
          <w:rFonts w:ascii="仿宋_GB2312" w:eastAsia="仿宋_GB2312" w:hAnsi="宋体" w:cs="宋体" w:hint="eastAsia"/>
          <w:sz w:val="32"/>
          <w:szCs w:val="32"/>
        </w:rPr>
        <w:t>忠实履行法定职责</w:t>
      </w:r>
      <w:r w:rsidR="00CB31B0" w:rsidRPr="00BC5A17">
        <w:rPr>
          <w:rFonts w:ascii="仿宋_GB2312" w:eastAsia="仿宋_GB2312" w:hint="eastAsia"/>
          <w:sz w:val="32"/>
          <w:szCs w:val="32"/>
        </w:rPr>
        <w:t>,</w:t>
      </w:r>
      <w:r w:rsidR="00CB31B0" w:rsidRPr="00BC5A17">
        <w:rPr>
          <w:rFonts w:ascii="仿宋_GB2312" w:eastAsia="仿宋_GB2312" w:hAnsi="宋体" w:cs="宋体" w:hint="eastAsia"/>
          <w:sz w:val="32"/>
          <w:szCs w:val="32"/>
        </w:rPr>
        <w:t>推动工作创新发展</w:t>
      </w:r>
      <w:r w:rsidR="00CB31B0" w:rsidRPr="00BC5A17">
        <w:rPr>
          <w:rFonts w:ascii="仿宋_GB2312" w:eastAsia="仿宋_GB2312" w:hint="eastAsia"/>
          <w:sz w:val="32"/>
          <w:szCs w:val="32"/>
        </w:rPr>
        <w:t>,</w:t>
      </w:r>
      <w:r w:rsidR="00CB31B0" w:rsidRPr="00BC5A17">
        <w:rPr>
          <w:rFonts w:ascii="仿宋_GB2312" w:eastAsia="仿宋_GB2312" w:hAnsi="宋体" w:cs="宋体" w:hint="eastAsia"/>
          <w:sz w:val="32"/>
          <w:szCs w:val="32"/>
        </w:rPr>
        <w:t>提升依法履职效能</w:t>
      </w:r>
      <w:r w:rsidR="00CB31B0" w:rsidRPr="00BC5A17">
        <w:rPr>
          <w:rFonts w:ascii="仿宋_GB2312" w:eastAsia="仿宋_GB2312" w:hint="eastAsia"/>
          <w:sz w:val="32"/>
          <w:szCs w:val="32"/>
        </w:rPr>
        <w:t>,</w:t>
      </w:r>
      <w:r w:rsidR="00CB31B0" w:rsidRPr="00BC5A17">
        <w:rPr>
          <w:rFonts w:ascii="仿宋_GB2312" w:eastAsia="仿宋_GB2312" w:hAnsi="宋体" w:cs="宋体" w:hint="eastAsia"/>
          <w:sz w:val="32"/>
          <w:szCs w:val="32"/>
        </w:rPr>
        <w:t>推动人民代表大会制度与时俱进，推动新时代地方人大工作创新发展。</w:t>
      </w:r>
    </w:p>
    <w:p w:rsidR="00CB31B0" w:rsidRPr="00BC5A17" w:rsidRDefault="00CB31B0" w:rsidP="00164D46">
      <w:pPr>
        <w:spacing w:beforeLines="50" w:afterLines="50"/>
        <w:ind w:firstLineChars="200" w:firstLine="640"/>
        <w:jc w:val="left"/>
        <w:outlineLvl w:val="1"/>
        <w:rPr>
          <w:rFonts w:ascii="仿宋_GB2312" w:eastAsia="仿宋_GB2312" w:hAnsi="宋体"/>
          <w:sz w:val="32"/>
          <w:szCs w:val="32"/>
        </w:rPr>
      </w:pPr>
      <w:bookmarkStart w:id="3" w:name="_Toc65828316"/>
      <w:r w:rsidRPr="00BC5A17">
        <w:rPr>
          <w:rFonts w:ascii="仿宋_GB2312" w:eastAsia="仿宋_GB2312" w:hint="eastAsia"/>
          <w:sz w:val="32"/>
          <w:szCs w:val="32"/>
        </w:rPr>
        <w:t>（二）分项绩效目标</w:t>
      </w:r>
      <w:bookmarkEnd w:id="3"/>
      <w:r w:rsidR="0059016B" w:rsidRPr="00BC5A17">
        <w:rPr>
          <w:rFonts w:ascii="仿宋_GB2312" w:eastAsia="仿宋_GB2312" w:hint="eastAsia"/>
          <w:sz w:val="32"/>
          <w:szCs w:val="32"/>
        </w:rPr>
        <w:fldChar w:fldCharType="begin"/>
      </w:r>
      <w:r w:rsidRPr="00BC5A17">
        <w:rPr>
          <w:rFonts w:ascii="仿宋_GB2312" w:eastAsia="仿宋_GB2312" w:hint="eastAsia"/>
          <w:sz w:val="32"/>
          <w:szCs w:val="32"/>
        </w:rPr>
        <w:instrText xml:space="preserve"> TC 分项绩效目标 \f A \l 1 </w:instrText>
      </w:r>
      <w:r w:rsidR="0059016B" w:rsidRPr="00BC5A17">
        <w:rPr>
          <w:rFonts w:ascii="仿宋_GB2312" w:eastAsia="仿宋_GB2312" w:hint="eastAsia"/>
          <w:sz w:val="32"/>
          <w:szCs w:val="32"/>
        </w:rPr>
        <w:fldChar w:fldCharType="end"/>
      </w:r>
    </w:p>
    <w:p w:rsidR="00CB31B0" w:rsidRPr="00BC5A17" w:rsidRDefault="00CB31B0" w:rsidP="00BC5A17">
      <w:pPr>
        <w:ind w:firstLineChars="200" w:firstLine="640"/>
        <w:jc w:val="left"/>
        <w:rPr>
          <w:rFonts w:ascii="仿宋_GB2312" w:eastAsia="仿宋_GB2312"/>
          <w:sz w:val="32"/>
          <w:szCs w:val="32"/>
        </w:rPr>
      </w:pPr>
      <w:r w:rsidRPr="00BC5A17">
        <w:rPr>
          <w:rFonts w:ascii="仿宋_GB2312" w:eastAsia="仿宋_GB2312" w:hint="eastAsia"/>
          <w:sz w:val="32"/>
          <w:szCs w:val="32"/>
        </w:rPr>
        <w:t>1、人大监督。</w:t>
      </w:r>
    </w:p>
    <w:p w:rsidR="00CB31B0" w:rsidRPr="00BC5A17" w:rsidRDefault="00CB31B0" w:rsidP="00BC5A17">
      <w:pPr>
        <w:ind w:firstLineChars="200" w:firstLine="640"/>
        <w:jc w:val="left"/>
        <w:rPr>
          <w:rFonts w:ascii="仿宋_GB2312" w:eastAsia="仿宋_GB2312"/>
          <w:sz w:val="32"/>
          <w:szCs w:val="32"/>
        </w:rPr>
      </w:pPr>
      <w:r w:rsidRPr="00BC5A17">
        <w:rPr>
          <w:rFonts w:ascii="仿宋_GB2312" w:eastAsia="仿宋_GB2312" w:hint="eastAsia"/>
          <w:sz w:val="32"/>
          <w:szCs w:val="32"/>
        </w:rPr>
        <w:t>绩效目标：进行执法调研和执法检查；围绕政府工作报告和“一府两院”专项工作报告涉及内容开展调查研究，开展专题询问和工作评议；对“一府两院”进行监督。促进各项法律法规、人大决议、报告等的落实；促进“一府两院”改进工作；提高规范性文件质量；促进社会和谐稳定。监督本级人民政府、人民法院和人民检察院的工作，联系本级人民代表大会代表。建立县乡代表活动联络站，集中反映民意，促进依法履职加强与人民群众的联系，使其真正成为人大代表学习、交流、履职的重要平台。发挥常委及代表的作用。</w:t>
      </w:r>
    </w:p>
    <w:p w:rsidR="00CB31B0" w:rsidRPr="00BC5A17" w:rsidRDefault="00CB31B0" w:rsidP="00BC5A17">
      <w:pPr>
        <w:ind w:firstLineChars="200" w:firstLine="640"/>
        <w:jc w:val="left"/>
        <w:rPr>
          <w:rFonts w:ascii="仿宋_GB2312" w:eastAsia="仿宋_GB2312"/>
          <w:sz w:val="32"/>
          <w:szCs w:val="32"/>
        </w:rPr>
      </w:pPr>
      <w:r w:rsidRPr="00BC5A17">
        <w:rPr>
          <w:rFonts w:ascii="仿宋_GB2312" w:eastAsia="仿宋_GB2312" w:hint="eastAsia"/>
          <w:sz w:val="32"/>
          <w:szCs w:val="32"/>
        </w:rPr>
        <w:t xml:space="preserve">绩效指标：常委会听取和审议专项报告，执法检查和集中视察8次。 </w:t>
      </w:r>
    </w:p>
    <w:p w:rsidR="00CB31B0" w:rsidRPr="00BC5A17" w:rsidRDefault="00CB31B0" w:rsidP="00BC5A17">
      <w:pPr>
        <w:ind w:firstLineChars="200" w:firstLine="640"/>
        <w:jc w:val="left"/>
        <w:rPr>
          <w:rFonts w:ascii="仿宋_GB2312" w:eastAsia="仿宋_GB2312"/>
          <w:sz w:val="32"/>
          <w:szCs w:val="32"/>
        </w:rPr>
      </w:pPr>
      <w:r w:rsidRPr="00BC5A17">
        <w:rPr>
          <w:rFonts w:ascii="仿宋_GB2312" w:eastAsia="仿宋_GB2312" w:hint="eastAsia"/>
          <w:sz w:val="32"/>
          <w:szCs w:val="32"/>
        </w:rPr>
        <w:t>2、专门委员会、常委及代表活动。</w:t>
      </w:r>
    </w:p>
    <w:p w:rsidR="00CB31B0" w:rsidRPr="00BC5A17" w:rsidRDefault="00CB31B0" w:rsidP="00BC5A17">
      <w:pPr>
        <w:ind w:firstLineChars="200" w:firstLine="640"/>
        <w:jc w:val="left"/>
        <w:rPr>
          <w:rFonts w:ascii="仿宋_GB2312" w:eastAsia="仿宋_GB2312"/>
          <w:sz w:val="32"/>
          <w:szCs w:val="32"/>
        </w:rPr>
      </w:pPr>
      <w:r w:rsidRPr="00BC5A17">
        <w:rPr>
          <w:rFonts w:ascii="仿宋_GB2312" w:eastAsia="仿宋_GB2312" w:hint="eastAsia"/>
          <w:sz w:val="32"/>
          <w:szCs w:val="32"/>
        </w:rPr>
        <w:t>绩效目标：组织县人大常委及县人大代表进行执法检查和集中视察；开展代表建议督办；组织对常委及代表培训。组织专门委员会委员、常委及代表赴外地学习先进经验和做法，提高各工委工作人、常委及代表履职水平. 发挥常委及代表的作用，集中反映民意，促进依法履职。</w:t>
      </w:r>
    </w:p>
    <w:p w:rsidR="00CB31B0" w:rsidRPr="00BC5A17" w:rsidRDefault="00CB31B0" w:rsidP="00BC5A17">
      <w:pPr>
        <w:ind w:firstLineChars="200" w:firstLine="640"/>
        <w:jc w:val="left"/>
        <w:rPr>
          <w:rFonts w:ascii="仿宋_GB2312" w:eastAsia="仿宋_GB2312"/>
          <w:sz w:val="32"/>
          <w:szCs w:val="32"/>
        </w:rPr>
      </w:pPr>
      <w:r w:rsidRPr="00BC5A17">
        <w:rPr>
          <w:rFonts w:ascii="仿宋_GB2312" w:eastAsia="仿宋_GB2312" w:hint="eastAsia"/>
          <w:sz w:val="32"/>
          <w:szCs w:val="32"/>
        </w:rPr>
        <w:t>绩效指标：组织人大代表培训两次，每次150人。代表业务能力得到很大提升。</w:t>
      </w:r>
    </w:p>
    <w:p w:rsidR="00CB31B0" w:rsidRPr="00BC5A17" w:rsidRDefault="00CB31B0" w:rsidP="00BC5A17">
      <w:pPr>
        <w:ind w:firstLineChars="200" w:firstLine="640"/>
        <w:jc w:val="left"/>
        <w:rPr>
          <w:rFonts w:ascii="仿宋_GB2312" w:eastAsia="仿宋_GB2312"/>
          <w:sz w:val="32"/>
          <w:szCs w:val="32"/>
        </w:rPr>
      </w:pPr>
      <w:r w:rsidRPr="00BC5A17">
        <w:rPr>
          <w:rFonts w:ascii="仿宋_GB2312" w:eastAsia="仿宋_GB2312" w:hint="eastAsia"/>
          <w:sz w:val="32"/>
          <w:szCs w:val="32"/>
        </w:rPr>
        <w:t xml:space="preserve">3、人大会议。 </w:t>
      </w:r>
    </w:p>
    <w:p w:rsidR="00CB31B0" w:rsidRPr="00BC5A17" w:rsidRDefault="00CB31B0" w:rsidP="00BC5A17">
      <w:pPr>
        <w:ind w:firstLineChars="200" w:firstLine="640"/>
        <w:jc w:val="left"/>
        <w:rPr>
          <w:rFonts w:ascii="仿宋_GB2312" w:eastAsia="仿宋_GB2312"/>
          <w:sz w:val="32"/>
          <w:szCs w:val="32"/>
        </w:rPr>
      </w:pPr>
      <w:r w:rsidRPr="00BC5A17">
        <w:rPr>
          <w:rFonts w:ascii="仿宋_GB2312" w:eastAsia="仿宋_GB2312" w:hint="eastAsia"/>
          <w:sz w:val="32"/>
          <w:szCs w:val="32"/>
        </w:rPr>
        <w:t>绩效目标：县人民代表大会和常务委员会各种会议的筹备、会务工作，负责常委会文件起草、审核把关，常委会会议、主任会议及常委会党组会议决定事项、工作部署、重要文件及领导批示的传达和督办。完善各项会议制度，规范会议程序，提高会议质量，提高人大代表及常委会审议水平。</w:t>
      </w:r>
    </w:p>
    <w:p w:rsidR="00CB31B0" w:rsidRPr="00BC5A17" w:rsidRDefault="00CB31B0" w:rsidP="00BC5A17">
      <w:pPr>
        <w:ind w:firstLineChars="200" w:firstLine="640"/>
        <w:jc w:val="left"/>
        <w:rPr>
          <w:rFonts w:ascii="仿宋_GB2312" w:eastAsia="仿宋_GB2312"/>
          <w:sz w:val="32"/>
          <w:szCs w:val="32"/>
        </w:rPr>
      </w:pPr>
      <w:r w:rsidRPr="00BC5A17">
        <w:rPr>
          <w:rFonts w:ascii="仿宋_GB2312" w:eastAsia="仿宋_GB2312" w:hint="eastAsia"/>
          <w:sz w:val="32"/>
          <w:szCs w:val="32"/>
        </w:rPr>
        <w:t>绩效指标：参会人员240人，保障会议顺利召开，完成会议议程。</w:t>
      </w:r>
    </w:p>
    <w:p w:rsidR="00CB31B0" w:rsidRPr="00BC5A17" w:rsidRDefault="00CB31B0" w:rsidP="00BC5A17">
      <w:pPr>
        <w:ind w:firstLineChars="200" w:firstLine="640"/>
        <w:jc w:val="left"/>
        <w:rPr>
          <w:rFonts w:ascii="仿宋_GB2312" w:eastAsia="仿宋_GB2312"/>
          <w:sz w:val="32"/>
          <w:szCs w:val="32"/>
        </w:rPr>
      </w:pPr>
      <w:r w:rsidRPr="00BC5A17">
        <w:rPr>
          <w:rFonts w:ascii="仿宋_GB2312" w:eastAsia="仿宋_GB2312" w:hint="eastAsia"/>
          <w:sz w:val="32"/>
          <w:szCs w:val="32"/>
        </w:rPr>
        <w:t xml:space="preserve">4、选举和任免。 </w:t>
      </w:r>
    </w:p>
    <w:p w:rsidR="00CB31B0" w:rsidRPr="00BC5A17" w:rsidRDefault="00CB31B0" w:rsidP="00BC5A17">
      <w:pPr>
        <w:ind w:firstLineChars="200" w:firstLine="640"/>
        <w:jc w:val="left"/>
        <w:rPr>
          <w:rFonts w:ascii="仿宋_GB2312" w:eastAsia="仿宋_GB2312"/>
          <w:sz w:val="32"/>
          <w:szCs w:val="32"/>
        </w:rPr>
      </w:pPr>
      <w:r w:rsidRPr="00BC5A17">
        <w:rPr>
          <w:rFonts w:ascii="仿宋_GB2312" w:eastAsia="仿宋_GB2312" w:hint="eastAsia"/>
          <w:sz w:val="32"/>
          <w:szCs w:val="32"/>
        </w:rPr>
        <w:t>绩效目标：承担县人大换届选举和常委会人事任免的服务工作；指导市、县、乡人大换届选举工作；确保换届选举工作顺利完成，实现省市和县委人事安排部署；提高组织换届选举工作水平。确保县人大和乡人大换届选举工作顺利完成，提高组织换届选举工作水平。</w:t>
      </w:r>
    </w:p>
    <w:p w:rsidR="00CB31B0" w:rsidRPr="00BC5A17" w:rsidRDefault="00CB31B0" w:rsidP="00BC5A17">
      <w:pPr>
        <w:ind w:firstLineChars="200" w:firstLine="640"/>
        <w:jc w:val="left"/>
        <w:rPr>
          <w:rFonts w:ascii="仿宋_GB2312" w:eastAsia="仿宋_GB2312"/>
          <w:sz w:val="32"/>
          <w:szCs w:val="32"/>
        </w:rPr>
      </w:pPr>
      <w:r w:rsidRPr="00BC5A17">
        <w:rPr>
          <w:rFonts w:ascii="仿宋_GB2312" w:eastAsia="仿宋_GB2312" w:hint="eastAsia"/>
          <w:sz w:val="32"/>
          <w:szCs w:val="32"/>
        </w:rPr>
        <w:t>绩效指标： 确保人大换届选举工作顺利完成，提高组织换届选举工作水平。</w:t>
      </w:r>
    </w:p>
    <w:p w:rsidR="00CB31B0" w:rsidRPr="00BC5A17" w:rsidRDefault="00CB31B0" w:rsidP="00BC5A17">
      <w:pPr>
        <w:ind w:firstLineChars="200" w:firstLine="640"/>
        <w:jc w:val="left"/>
        <w:rPr>
          <w:rFonts w:ascii="仿宋_GB2312" w:eastAsia="仿宋_GB2312"/>
          <w:sz w:val="32"/>
          <w:szCs w:val="32"/>
        </w:rPr>
      </w:pPr>
      <w:r w:rsidRPr="00BC5A17">
        <w:rPr>
          <w:rFonts w:ascii="仿宋_GB2312" w:eastAsia="仿宋_GB2312" w:hint="eastAsia"/>
          <w:sz w:val="32"/>
          <w:szCs w:val="32"/>
        </w:rPr>
        <w:t xml:space="preserve">5、人大事务管理。 </w:t>
      </w:r>
    </w:p>
    <w:p w:rsidR="00CB31B0" w:rsidRPr="00BC5A17" w:rsidRDefault="00CB31B0" w:rsidP="00BC5A17">
      <w:pPr>
        <w:ind w:firstLineChars="200" w:firstLine="640"/>
        <w:jc w:val="left"/>
        <w:rPr>
          <w:rFonts w:ascii="仿宋_GB2312" w:eastAsia="仿宋_GB2312"/>
          <w:sz w:val="32"/>
          <w:szCs w:val="32"/>
        </w:rPr>
      </w:pPr>
      <w:r w:rsidRPr="00BC5A17">
        <w:rPr>
          <w:rFonts w:ascii="仿宋_GB2312" w:eastAsia="仿宋_GB2312" w:hint="eastAsia"/>
          <w:sz w:val="32"/>
          <w:szCs w:val="32"/>
        </w:rPr>
        <w:t>绩效目标：人大综合业务管理事务, 促进机关自身建设、服务保障能力进一步提升。负责机关文书档案印信管理和保密，机关人事、离退休人员服务，财务、基建、后勤服务及警卫工作；机关信息建设和办公自动化建设；负责对全县人大系统信息建设和办公自动化建设的指导、规划、组织、协调和人员培训工作；纪检组办案及培训；领导交办的其他工作。提升人大干部综合业务能力水平。</w:t>
      </w:r>
    </w:p>
    <w:p w:rsidR="00CB31B0" w:rsidRPr="00BC5A17" w:rsidRDefault="00CB31B0" w:rsidP="00BC5A17">
      <w:pPr>
        <w:ind w:firstLineChars="200" w:firstLine="640"/>
        <w:jc w:val="left"/>
        <w:rPr>
          <w:rFonts w:ascii="仿宋_GB2312" w:eastAsia="仿宋_GB2312"/>
          <w:sz w:val="32"/>
          <w:szCs w:val="32"/>
        </w:rPr>
      </w:pPr>
      <w:r w:rsidRPr="00BC5A17">
        <w:rPr>
          <w:rFonts w:ascii="仿宋_GB2312" w:eastAsia="仿宋_GB2312" w:hint="eastAsia"/>
          <w:sz w:val="32"/>
          <w:szCs w:val="32"/>
        </w:rPr>
        <w:t>绩效指标：综合业务管理能力有所提升，人大干部综合业务能力水平有所提高。</w:t>
      </w:r>
    </w:p>
    <w:p w:rsidR="00CB31B0" w:rsidRPr="00BC5A17" w:rsidRDefault="00CB31B0" w:rsidP="00164D46">
      <w:pPr>
        <w:spacing w:beforeLines="50" w:afterLines="50"/>
        <w:ind w:firstLineChars="200" w:firstLine="640"/>
        <w:jc w:val="left"/>
        <w:outlineLvl w:val="1"/>
        <w:rPr>
          <w:rFonts w:ascii="仿宋_GB2312" w:eastAsia="仿宋_GB2312" w:hAnsi="宋体"/>
          <w:sz w:val="32"/>
          <w:szCs w:val="32"/>
        </w:rPr>
      </w:pPr>
      <w:bookmarkStart w:id="4" w:name="_Toc65828317"/>
      <w:r w:rsidRPr="00BC5A17">
        <w:rPr>
          <w:rFonts w:ascii="仿宋_GB2312" w:eastAsia="仿宋_GB2312" w:hint="eastAsia"/>
          <w:sz w:val="32"/>
          <w:szCs w:val="32"/>
        </w:rPr>
        <w:t>（三）工作保障措施</w:t>
      </w:r>
      <w:bookmarkEnd w:id="4"/>
      <w:r w:rsidR="0059016B" w:rsidRPr="00BC5A17">
        <w:rPr>
          <w:rFonts w:ascii="仿宋_GB2312" w:eastAsia="仿宋_GB2312" w:hint="eastAsia"/>
          <w:sz w:val="32"/>
          <w:szCs w:val="32"/>
        </w:rPr>
        <w:fldChar w:fldCharType="begin"/>
      </w:r>
      <w:r w:rsidRPr="00BC5A17">
        <w:rPr>
          <w:rFonts w:ascii="仿宋_GB2312" w:eastAsia="仿宋_GB2312" w:hint="eastAsia"/>
          <w:sz w:val="32"/>
          <w:szCs w:val="32"/>
        </w:rPr>
        <w:instrText xml:space="preserve"> TC 工作保障措施 \f A \l 1 </w:instrText>
      </w:r>
      <w:r w:rsidR="0059016B" w:rsidRPr="00BC5A17">
        <w:rPr>
          <w:rFonts w:ascii="仿宋_GB2312" w:eastAsia="仿宋_GB2312" w:hint="eastAsia"/>
          <w:sz w:val="32"/>
          <w:szCs w:val="32"/>
        </w:rPr>
        <w:fldChar w:fldCharType="end"/>
      </w:r>
    </w:p>
    <w:p w:rsidR="00CB31B0" w:rsidRPr="00BC5A17" w:rsidRDefault="00CB31B0" w:rsidP="00BC5A17">
      <w:pPr>
        <w:ind w:firstLineChars="200" w:firstLine="640"/>
        <w:jc w:val="left"/>
        <w:rPr>
          <w:rFonts w:ascii="仿宋_GB2312" w:eastAsia="仿宋_GB2312"/>
          <w:sz w:val="32"/>
          <w:szCs w:val="32"/>
        </w:rPr>
      </w:pPr>
      <w:r w:rsidRPr="00BC5A17">
        <w:rPr>
          <w:rFonts w:ascii="仿宋_GB2312" w:eastAsia="仿宋_GB2312" w:hint="eastAsia"/>
          <w:sz w:val="32"/>
          <w:szCs w:val="32"/>
        </w:rPr>
        <w:t>1、完善制度建设。建立涵盖绩效目标、绩效监控、绩效评价、绩效结果等管理制度。依据相关管理办法，制定系统规范的绩效管理工作流程。</w:t>
      </w:r>
    </w:p>
    <w:p w:rsidR="00CB31B0" w:rsidRPr="00BC5A17" w:rsidRDefault="00CB31B0" w:rsidP="00BC5A17">
      <w:pPr>
        <w:ind w:firstLineChars="200" w:firstLine="640"/>
        <w:jc w:val="left"/>
        <w:rPr>
          <w:rFonts w:ascii="仿宋_GB2312" w:eastAsia="仿宋_GB2312"/>
          <w:sz w:val="32"/>
          <w:szCs w:val="32"/>
        </w:rPr>
      </w:pPr>
      <w:r w:rsidRPr="00BC5A17">
        <w:rPr>
          <w:rFonts w:ascii="仿宋_GB2312" w:eastAsia="仿宋_GB2312" w:hint="eastAsia"/>
          <w:sz w:val="32"/>
          <w:szCs w:val="32"/>
        </w:rPr>
        <w:t>2、加强支出管理。坚持先有预算，后有支出，严格按照预算去执行。各项开支必须符合单位财务制度和有关规定，对开支必须经部门审定，领导审批，由财务室根据资金情况列支，同时严格落实计划财务内部控制制度。</w:t>
      </w:r>
    </w:p>
    <w:p w:rsidR="00CB31B0" w:rsidRPr="00BC5A17" w:rsidRDefault="00CB31B0" w:rsidP="00BC5A17">
      <w:pPr>
        <w:ind w:firstLineChars="200" w:firstLine="640"/>
        <w:jc w:val="left"/>
        <w:rPr>
          <w:rFonts w:ascii="仿宋_GB2312" w:eastAsia="仿宋_GB2312"/>
          <w:sz w:val="32"/>
          <w:szCs w:val="32"/>
        </w:rPr>
      </w:pPr>
      <w:r w:rsidRPr="00BC5A17">
        <w:rPr>
          <w:rFonts w:ascii="仿宋_GB2312" w:eastAsia="仿宋_GB2312" w:hint="eastAsia"/>
          <w:sz w:val="32"/>
          <w:szCs w:val="32"/>
        </w:rPr>
        <w:t>3、加强绩效运行监控。建立健全绩效管理制度。</w:t>
      </w:r>
    </w:p>
    <w:p w:rsidR="00CB31B0" w:rsidRPr="00BC5A17" w:rsidRDefault="00CB31B0" w:rsidP="00BC5A17">
      <w:pPr>
        <w:ind w:firstLineChars="200" w:firstLine="640"/>
        <w:jc w:val="left"/>
        <w:rPr>
          <w:rFonts w:ascii="仿宋_GB2312" w:eastAsia="仿宋_GB2312"/>
          <w:sz w:val="32"/>
          <w:szCs w:val="32"/>
        </w:rPr>
      </w:pPr>
      <w:r w:rsidRPr="00BC5A17">
        <w:rPr>
          <w:rFonts w:ascii="仿宋_GB2312" w:eastAsia="仿宋_GB2312" w:hint="eastAsia"/>
          <w:sz w:val="32"/>
          <w:szCs w:val="32"/>
        </w:rPr>
        <w:t>4、做好绩效自评。加强绩效评价结果与预算编制、执行有机衔接，实施绩效问责制度。</w:t>
      </w:r>
    </w:p>
    <w:p w:rsidR="00CB31B0" w:rsidRPr="00BC5A17" w:rsidRDefault="00CB31B0" w:rsidP="00BC5A17">
      <w:pPr>
        <w:ind w:firstLineChars="200" w:firstLine="640"/>
        <w:jc w:val="left"/>
        <w:rPr>
          <w:rFonts w:ascii="仿宋_GB2312" w:eastAsia="仿宋_GB2312"/>
          <w:sz w:val="32"/>
          <w:szCs w:val="32"/>
        </w:rPr>
      </w:pPr>
      <w:r w:rsidRPr="00BC5A17">
        <w:rPr>
          <w:rFonts w:ascii="仿宋_GB2312" w:eastAsia="仿宋_GB2312" w:hint="eastAsia"/>
          <w:sz w:val="32"/>
          <w:szCs w:val="32"/>
        </w:rPr>
        <w:t>5、规范财务资产管理。建立健全管理实施办法，进一步细化管理要求。</w:t>
      </w:r>
    </w:p>
    <w:p w:rsidR="00CB31B0" w:rsidRPr="00BC5A17" w:rsidRDefault="00CB31B0" w:rsidP="00BC5A17">
      <w:pPr>
        <w:ind w:firstLineChars="200" w:firstLine="640"/>
        <w:jc w:val="left"/>
        <w:rPr>
          <w:rFonts w:ascii="仿宋_GB2312" w:eastAsia="仿宋_GB2312"/>
          <w:sz w:val="32"/>
          <w:szCs w:val="32"/>
        </w:rPr>
      </w:pPr>
      <w:r w:rsidRPr="00BC5A17">
        <w:rPr>
          <w:rFonts w:ascii="仿宋_GB2312" w:eastAsia="仿宋_GB2312" w:hint="eastAsia"/>
          <w:sz w:val="32"/>
          <w:szCs w:val="32"/>
        </w:rPr>
        <w:t>6、加强内部监督。加强对绩效信息跟踪监控，是否符合预算确定的绩效目标。加强对财务监督管理，保障各类账目规范化、正规化、制度化。</w:t>
      </w:r>
    </w:p>
    <w:p w:rsidR="00CB31B0" w:rsidRPr="00BC5A17" w:rsidRDefault="00CB31B0" w:rsidP="00BC5A17">
      <w:pPr>
        <w:ind w:firstLineChars="200" w:firstLine="640"/>
        <w:jc w:val="left"/>
        <w:rPr>
          <w:rFonts w:ascii="仿宋_GB2312" w:eastAsia="仿宋_GB2312"/>
          <w:sz w:val="32"/>
          <w:szCs w:val="32"/>
        </w:rPr>
      </w:pPr>
      <w:r w:rsidRPr="00BC5A17">
        <w:rPr>
          <w:rFonts w:ascii="仿宋_GB2312" w:eastAsia="仿宋_GB2312" w:hint="eastAsia"/>
          <w:sz w:val="32"/>
          <w:szCs w:val="32"/>
        </w:rPr>
        <w:t>7、加强宣传培训调研。加强相关人员培训，提高本部门人员业务素质。加大宣传力度，强化预算绩效管理意识，促进预算绩效管理水平进一步提升。</w:t>
      </w:r>
    </w:p>
    <w:p w:rsidR="005A6694" w:rsidRPr="00562B6A" w:rsidRDefault="00CB31B0" w:rsidP="005A6694">
      <w:pPr>
        <w:numPr>
          <w:ilvl w:val="0"/>
          <w:numId w:val="1"/>
        </w:numPr>
        <w:ind w:firstLineChars="200" w:firstLine="640"/>
        <w:rPr>
          <w:rFonts w:ascii="仿宋_GB2312" w:eastAsia="仿宋_GB2312" w:hAnsi="Times New Roman" w:cs="Times New Roman"/>
          <w:bCs/>
          <w:sz w:val="32"/>
          <w:szCs w:val="32"/>
        </w:rPr>
      </w:pPr>
      <w:r>
        <w:rPr>
          <w:rFonts w:ascii="仿宋_GB2312" w:eastAsia="仿宋_GB2312" w:hAnsi="Times New Roman" w:cs="Times New Roman" w:hint="eastAsia"/>
          <w:bCs/>
          <w:sz w:val="32"/>
          <w:szCs w:val="32"/>
        </w:rPr>
        <w:t>部门整体支出绩效指标</w:t>
      </w:r>
    </w:p>
    <w:tbl>
      <w:tblPr>
        <w:tblW w:w="12333" w:type="dxa"/>
        <w:jc w:val="center"/>
        <w:tblInd w:w="-2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 w:type="dxa"/>
          <w:right w:w="11" w:type="dxa"/>
        </w:tblCellMar>
        <w:tblLook w:val="04A0"/>
      </w:tblPr>
      <w:tblGrid>
        <w:gridCol w:w="1334"/>
        <w:gridCol w:w="1680"/>
        <w:gridCol w:w="2536"/>
        <w:gridCol w:w="849"/>
        <w:gridCol w:w="2380"/>
        <w:gridCol w:w="705"/>
        <w:gridCol w:w="633"/>
        <w:gridCol w:w="667"/>
        <w:gridCol w:w="1549"/>
      </w:tblGrid>
      <w:tr w:rsidR="005A6694" w:rsidTr="008E41E8">
        <w:trPr>
          <w:trHeight w:val="326"/>
          <w:tblHeader/>
          <w:jc w:val="center"/>
        </w:trPr>
        <w:tc>
          <w:tcPr>
            <w:tcW w:w="1334" w:type="dxa"/>
            <w:vMerge w:val="restart"/>
            <w:tcBorders>
              <w:tl2br w:val="nil"/>
              <w:tr2bl w:val="nil"/>
            </w:tcBorders>
            <w:vAlign w:val="center"/>
          </w:tcPr>
          <w:p w:rsidR="005A6694" w:rsidRDefault="005A6694" w:rsidP="008E41E8">
            <w:pPr>
              <w:widowControl/>
              <w:adjustRightInd w:val="0"/>
              <w:snapToGrid w:val="0"/>
              <w:jc w:val="center"/>
              <w:rPr>
                <w:rFonts w:ascii="方正书宋_GBK" w:eastAsia="方正书宋_GBK"/>
                <w:b/>
              </w:rPr>
            </w:pPr>
            <w:r>
              <w:rPr>
                <w:rFonts w:ascii="方正书宋_GBK" w:eastAsia="方正书宋_GBK"/>
                <w:b/>
              </w:rPr>
              <w:t>一级指标</w:t>
            </w:r>
          </w:p>
        </w:tc>
        <w:tc>
          <w:tcPr>
            <w:tcW w:w="1680" w:type="dxa"/>
            <w:vMerge w:val="restart"/>
            <w:tcBorders>
              <w:tl2br w:val="nil"/>
              <w:tr2bl w:val="nil"/>
            </w:tcBorders>
            <w:vAlign w:val="center"/>
          </w:tcPr>
          <w:p w:rsidR="005A6694" w:rsidRDefault="005A6694" w:rsidP="008E41E8">
            <w:pPr>
              <w:widowControl/>
              <w:adjustRightInd w:val="0"/>
              <w:snapToGrid w:val="0"/>
              <w:jc w:val="center"/>
              <w:rPr>
                <w:rFonts w:ascii="方正书宋_GBK" w:eastAsia="方正书宋_GBK"/>
                <w:b/>
              </w:rPr>
            </w:pPr>
            <w:r>
              <w:rPr>
                <w:rFonts w:ascii="方正书宋_GBK" w:eastAsia="方正书宋_GBK"/>
                <w:b/>
              </w:rPr>
              <w:t>二级</w:t>
            </w:r>
          </w:p>
          <w:p w:rsidR="005A6694" w:rsidRDefault="005A6694" w:rsidP="008E41E8">
            <w:pPr>
              <w:widowControl/>
              <w:adjustRightInd w:val="0"/>
              <w:snapToGrid w:val="0"/>
              <w:jc w:val="center"/>
              <w:rPr>
                <w:rFonts w:ascii="方正书宋_GBK" w:eastAsia="方正书宋_GBK"/>
                <w:b/>
              </w:rPr>
            </w:pPr>
            <w:r>
              <w:rPr>
                <w:rFonts w:ascii="方正书宋_GBK" w:eastAsia="方正书宋_GBK"/>
                <w:b/>
              </w:rPr>
              <w:t>指标</w:t>
            </w:r>
          </w:p>
        </w:tc>
        <w:tc>
          <w:tcPr>
            <w:tcW w:w="2536" w:type="dxa"/>
            <w:vMerge w:val="restart"/>
            <w:tcBorders>
              <w:tl2br w:val="nil"/>
              <w:tr2bl w:val="nil"/>
            </w:tcBorders>
            <w:vAlign w:val="center"/>
          </w:tcPr>
          <w:p w:rsidR="005A6694" w:rsidRDefault="005A6694" w:rsidP="008E41E8">
            <w:pPr>
              <w:widowControl/>
              <w:adjustRightInd w:val="0"/>
              <w:snapToGrid w:val="0"/>
              <w:jc w:val="center"/>
              <w:rPr>
                <w:rFonts w:ascii="方正书宋_GBK" w:eastAsia="方正书宋_GBK"/>
                <w:b/>
              </w:rPr>
            </w:pPr>
            <w:r>
              <w:rPr>
                <w:rFonts w:ascii="方正书宋_GBK" w:eastAsia="方正书宋_GBK"/>
                <w:b/>
              </w:rPr>
              <w:t>三级</w:t>
            </w:r>
          </w:p>
          <w:p w:rsidR="005A6694" w:rsidRDefault="005A6694" w:rsidP="008E41E8">
            <w:pPr>
              <w:widowControl/>
              <w:adjustRightInd w:val="0"/>
              <w:snapToGrid w:val="0"/>
              <w:jc w:val="center"/>
              <w:rPr>
                <w:rFonts w:ascii="方正书宋_GBK" w:eastAsia="方正书宋_GBK"/>
                <w:b/>
              </w:rPr>
            </w:pPr>
            <w:r>
              <w:rPr>
                <w:rFonts w:ascii="方正书宋_GBK" w:eastAsia="方正书宋_GBK"/>
                <w:b/>
              </w:rPr>
              <w:t>指标</w:t>
            </w:r>
          </w:p>
        </w:tc>
        <w:tc>
          <w:tcPr>
            <w:tcW w:w="849" w:type="dxa"/>
            <w:vMerge w:val="restart"/>
            <w:tcBorders>
              <w:tl2br w:val="nil"/>
              <w:tr2bl w:val="nil"/>
            </w:tcBorders>
            <w:vAlign w:val="center"/>
          </w:tcPr>
          <w:p w:rsidR="005A6694" w:rsidRDefault="005A6694" w:rsidP="008E41E8">
            <w:pPr>
              <w:widowControl/>
              <w:adjustRightInd w:val="0"/>
              <w:snapToGrid w:val="0"/>
              <w:jc w:val="center"/>
              <w:rPr>
                <w:rFonts w:ascii="方正书宋_GBK" w:eastAsia="方正书宋_GBK"/>
                <w:b/>
              </w:rPr>
            </w:pPr>
            <w:r>
              <w:rPr>
                <w:rFonts w:ascii="方正书宋_GBK" w:eastAsia="方正书宋_GBK"/>
                <w:b/>
              </w:rPr>
              <w:t>评（扣）分标准</w:t>
            </w:r>
          </w:p>
        </w:tc>
        <w:tc>
          <w:tcPr>
            <w:tcW w:w="2380" w:type="dxa"/>
            <w:vMerge w:val="restart"/>
            <w:tcBorders>
              <w:tl2br w:val="nil"/>
              <w:tr2bl w:val="nil"/>
            </w:tcBorders>
            <w:vAlign w:val="center"/>
          </w:tcPr>
          <w:p w:rsidR="005A6694" w:rsidRDefault="005A6694" w:rsidP="008E41E8">
            <w:pPr>
              <w:widowControl/>
              <w:adjustRightInd w:val="0"/>
              <w:snapToGrid w:val="0"/>
              <w:jc w:val="center"/>
              <w:rPr>
                <w:rFonts w:ascii="方正书宋_GBK" w:eastAsia="方正书宋_GBK"/>
                <w:b/>
              </w:rPr>
            </w:pPr>
            <w:r>
              <w:rPr>
                <w:rFonts w:ascii="方正书宋_GBK" w:eastAsia="方正书宋_GBK"/>
                <w:b/>
              </w:rPr>
              <w:t>绩效指标</w:t>
            </w:r>
          </w:p>
          <w:p w:rsidR="005A6694" w:rsidRDefault="005A6694" w:rsidP="008E41E8">
            <w:pPr>
              <w:widowControl/>
              <w:adjustRightInd w:val="0"/>
              <w:snapToGrid w:val="0"/>
              <w:jc w:val="center"/>
              <w:rPr>
                <w:rFonts w:ascii="方正书宋_GBK" w:eastAsia="方正书宋_GBK"/>
                <w:b/>
              </w:rPr>
            </w:pPr>
            <w:r>
              <w:rPr>
                <w:rFonts w:ascii="方正书宋_GBK" w:eastAsia="方正书宋_GBK"/>
                <w:b/>
              </w:rPr>
              <w:t>描述</w:t>
            </w:r>
          </w:p>
        </w:tc>
        <w:tc>
          <w:tcPr>
            <w:tcW w:w="2005" w:type="dxa"/>
            <w:gridSpan w:val="3"/>
            <w:tcBorders>
              <w:tl2br w:val="nil"/>
              <w:tr2bl w:val="nil"/>
            </w:tcBorders>
            <w:vAlign w:val="center"/>
          </w:tcPr>
          <w:p w:rsidR="005A6694" w:rsidRDefault="005A6694" w:rsidP="008E41E8">
            <w:pPr>
              <w:widowControl/>
              <w:adjustRightInd w:val="0"/>
              <w:snapToGrid w:val="0"/>
              <w:jc w:val="center"/>
              <w:rPr>
                <w:rFonts w:ascii="方正书宋_GBK" w:eastAsia="方正书宋_GBK"/>
                <w:b/>
              </w:rPr>
            </w:pPr>
            <w:r>
              <w:rPr>
                <w:rFonts w:ascii="方正书宋_GBK" w:eastAsia="方正书宋_GBK"/>
                <w:b/>
              </w:rPr>
              <w:t>指标值</w:t>
            </w:r>
          </w:p>
        </w:tc>
        <w:tc>
          <w:tcPr>
            <w:tcW w:w="1549" w:type="dxa"/>
            <w:vMerge w:val="restart"/>
            <w:tcBorders>
              <w:tl2br w:val="nil"/>
              <w:tr2bl w:val="nil"/>
            </w:tcBorders>
            <w:vAlign w:val="center"/>
          </w:tcPr>
          <w:p w:rsidR="005A6694" w:rsidRDefault="005A6694" w:rsidP="008E41E8">
            <w:pPr>
              <w:widowControl/>
              <w:adjustRightInd w:val="0"/>
              <w:snapToGrid w:val="0"/>
              <w:jc w:val="center"/>
              <w:rPr>
                <w:rFonts w:ascii="方正书宋_GBK" w:eastAsia="方正书宋_GBK"/>
                <w:b/>
              </w:rPr>
            </w:pPr>
            <w:r>
              <w:rPr>
                <w:rFonts w:ascii="方正书宋_GBK" w:eastAsia="方正书宋_GBK"/>
                <w:b/>
              </w:rPr>
              <w:t>指标值</w:t>
            </w:r>
          </w:p>
          <w:p w:rsidR="005A6694" w:rsidRDefault="005A6694" w:rsidP="008E41E8">
            <w:pPr>
              <w:widowControl/>
              <w:adjustRightInd w:val="0"/>
              <w:snapToGrid w:val="0"/>
              <w:jc w:val="center"/>
              <w:rPr>
                <w:rFonts w:ascii="方正书宋_GBK" w:eastAsia="方正书宋_GBK"/>
                <w:b/>
              </w:rPr>
            </w:pPr>
            <w:r>
              <w:rPr>
                <w:rFonts w:ascii="方正书宋_GBK" w:eastAsia="方正书宋_GBK"/>
                <w:b/>
              </w:rPr>
              <w:t>确定依据</w:t>
            </w:r>
          </w:p>
        </w:tc>
      </w:tr>
      <w:tr w:rsidR="005A6694" w:rsidTr="008E41E8">
        <w:trPr>
          <w:trHeight w:val="533"/>
          <w:tblHeader/>
          <w:jc w:val="center"/>
        </w:trPr>
        <w:tc>
          <w:tcPr>
            <w:tcW w:w="1334" w:type="dxa"/>
            <w:vMerge/>
            <w:tcBorders>
              <w:tl2br w:val="nil"/>
              <w:tr2bl w:val="nil"/>
            </w:tcBorders>
            <w:vAlign w:val="center"/>
          </w:tcPr>
          <w:p w:rsidR="005A6694" w:rsidRDefault="005A6694" w:rsidP="008E41E8"/>
        </w:tc>
        <w:tc>
          <w:tcPr>
            <w:tcW w:w="1680" w:type="dxa"/>
            <w:vMerge/>
            <w:tcBorders>
              <w:tl2br w:val="nil"/>
              <w:tr2bl w:val="nil"/>
            </w:tcBorders>
            <w:vAlign w:val="center"/>
          </w:tcPr>
          <w:p w:rsidR="005A6694" w:rsidRDefault="005A6694" w:rsidP="008E41E8"/>
        </w:tc>
        <w:tc>
          <w:tcPr>
            <w:tcW w:w="2536" w:type="dxa"/>
            <w:vMerge/>
            <w:tcBorders>
              <w:tl2br w:val="nil"/>
              <w:tr2bl w:val="nil"/>
            </w:tcBorders>
            <w:vAlign w:val="center"/>
          </w:tcPr>
          <w:p w:rsidR="005A6694" w:rsidRDefault="005A6694" w:rsidP="008E41E8"/>
        </w:tc>
        <w:tc>
          <w:tcPr>
            <w:tcW w:w="849" w:type="dxa"/>
            <w:vMerge/>
            <w:tcBorders>
              <w:tl2br w:val="nil"/>
              <w:tr2bl w:val="nil"/>
            </w:tcBorders>
            <w:vAlign w:val="center"/>
          </w:tcPr>
          <w:p w:rsidR="005A6694" w:rsidRDefault="005A6694" w:rsidP="008E41E8"/>
        </w:tc>
        <w:tc>
          <w:tcPr>
            <w:tcW w:w="2380" w:type="dxa"/>
            <w:vMerge/>
            <w:tcBorders>
              <w:tl2br w:val="nil"/>
              <w:tr2bl w:val="nil"/>
            </w:tcBorders>
            <w:vAlign w:val="center"/>
          </w:tcPr>
          <w:p w:rsidR="005A6694" w:rsidRDefault="005A6694" w:rsidP="008E41E8"/>
        </w:tc>
        <w:tc>
          <w:tcPr>
            <w:tcW w:w="705" w:type="dxa"/>
            <w:tcBorders>
              <w:tl2br w:val="nil"/>
              <w:tr2bl w:val="nil"/>
            </w:tcBorders>
            <w:vAlign w:val="center"/>
          </w:tcPr>
          <w:p w:rsidR="005A6694" w:rsidRDefault="005A6694" w:rsidP="008E41E8">
            <w:pPr>
              <w:widowControl/>
              <w:adjustRightInd w:val="0"/>
              <w:snapToGrid w:val="0"/>
              <w:jc w:val="center"/>
              <w:rPr>
                <w:rFonts w:ascii="方正书宋_GBK" w:eastAsia="方正书宋_GBK"/>
                <w:b/>
              </w:rPr>
            </w:pPr>
            <w:r>
              <w:rPr>
                <w:rFonts w:ascii="方正书宋_GBK" w:eastAsia="方正书宋_GBK"/>
                <w:b/>
              </w:rPr>
              <w:t>符号</w:t>
            </w:r>
          </w:p>
        </w:tc>
        <w:tc>
          <w:tcPr>
            <w:tcW w:w="633" w:type="dxa"/>
            <w:tcBorders>
              <w:tl2br w:val="nil"/>
              <w:tr2bl w:val="nil"/>
            </w:tcBorders>
            <w:vAlign w:val="center"/>
          </w:tcPr>
          <w:p w:rsidR="005A6694" w:rsidRDefault="005A6694" w:rsidP="008E41E8">
            <w:pPr>
              <w:widowControl/>
              <w:adjustRightInd w:val="0"/>
              <w:snapToGrid w:val="0"/>
              <w:jc w:val="center"/>
              <w:rPr>
                <w:rFonts w:ascii="方正书宋_GBK" w:eastAsia="方正书宋_GBK"/>
                <w:b/>
              </w:rPr>
            </w:pPr>
            <w:r>
              <w:rPr>
                <w:rFonts w:ascii="方正书宋_GBK" w:eastAsia="方正书宋_GBK"/>
                <w:b/>
              </w:rPr>
              <w:t>值</w:t>
            </w:r>
          </w:p>
        </w:tc>
        <w:tc>
          <w:tcPr>
            <w:tcW w:w="667" w:type="dxa"/>
            <w:tcBorders>
              <w:tl2br w:val="nil"/>
              <w:tr2bl w:val="nil"/>
            </w:tcBorders>
            <w:vAlign w:val="center"/>
          </w:tcPr>
          <w:p w:rsidR="005A6694" w:rsidRDefault="005A6694" w:rsidP="008E41E8">
            <w:pPr>
              <w:widowControl/>
              <w:adjustRightInd w:val="0"/>
              <w:snapToGrid w:val="0"/>
              <w:jc w:val="center"/>
              <w:rPr>
                <w:rFonts w:ascii="方正书宋_GBK" w:eastAsia="方正书宋_GBK"/>
                <w:b/>
              </w:rPr>
            </w:pPr>
            <w:r>
              <w:rPr>
                <w:rFonts w:ascii="方正书宋_GBK" w:eastAsia="方正书宋_GBK"/>
                <w:b/>
              </w:rPr>
              <w:t>单位</w:t>
            </w:r>
          </w:p>
        </w:tc>
        <w:tc>
          <w:tcPr>
            <w:tcW w:w="1549" w:type="dxa"/>
            <w:vMerge/>
            <w:tcBorders>
              <w:tl2br w:val="nil"/>
              <w:tr2bl w:val="nil"/>
            </w:tcBorders>
            <w:vAlign w:val="center"/>
          </w:tcPr>
          <w:p w:rsidR="005A6694" w:rsidRDefault="005A6694" w:rsidP="008E41E8"/>
        </w:tc>
      </w:tr>
      <w:tr w:rsidR="005A6694" w:rsidTr="008E41E8">
        <w:trPr>
          <w:trHeight w:val="594"/>
          <w:jc w:val="center"/>
        </w:trPr>
        <w:tc>
          <w:tcPr>
            <w:tcW w:w="1334" w:type="dxa"/>
            <w:vMerge w:val="restart"/>
            <w:tcBorders>
              <w:tl2br w:val="nil"/>
              <w:tr2bl w:val="nil"/>
            </w:tcBorders>
            <w:vAlign w:val="center"/>
          </w:tcPr>
          <w:p w:rsidR="005A6694" w:rsidRPr="00562B6A" w:rsidRDefault="005A6694" w:rsidP="008E41E8">
            <w:pPr>
              <w:widowControl/>
              <w:adjustRightInd w:val="0"/>
              <w:snapToGrid w:val="0"/>
              <w:jc w:val="center"/>
              <w:rPr>
                <w:rFonts w:ascii="宋体" w:eastAsia="宋体" w:hAnsi="宋体"/>
                <w:szCs w:val="21"/>
              </w:rPr>
            </w:pPr>
            <w:r w:rsidRPr="00562B6A">
              <w:rPr>
                <w:rFonts w:ascii="宋体" w:eastAsia="宋体" w:hAnsi="宋体" w:hint="eastAsia"/>
                <w:szCs w:val="21"/>
              </w:rPr>
              <w:t>产出指标</w:t>
            </w:r>
          </w:p>
        </w:tc>
        <w:tc>
          <w:tcPr>
            <w:tcW w:w="1680" w:type="dxa"/>
            <w:tcBorders>
              <w:tl2br w:val="nil"/>
              <w:tr2bl w:val="nil"/>
            </w:tcBorders>
            <w:vAlign w:val="center"/>
          </w:tcPr>
          <w:p w:rsidR="005A6694" w:rsidRPr="00562B6A" w:rsidRDefault="005A6694" w:rsidP="005A6694">
            <w:pPr>
              <w:jc w:val="center"/>
              <w:rPr>
                <w:rFonts w:ascii="宋体" w:eastAsia="宋体" w:hAnsi="宋体" w:cs="宋体"/>
                <w:szCs w:val="21"/>
              </w:rPr>
            </w:pPr>
            <w:r w:rsidRPr="00562B6A">
              <w:rPr>
                <w:rFonts w:ascii="宋体" w:eastAsia="宋体" w:hAnsi="宋体" w:hint="eastAsia"/>
                <w:szCs w:val="21"/>
              </w:rPr>
              <w:t>数量指标</w:t>
            </w:r>
          </w:p>
        </w:tc>
        <w:tc>
          <w:tcPr>
            <w:tcW w:w="2536" w:type="dxa"/>
            <w:tcBorders>
              <w:tl2br w:val="nil"/>
              <w:tr2bl w:val="nil"/>
            </w:tcBorders>
            <w:vAlign w:val="center"/>
          </w:tcPr>
          <w:p w:rsidR="005A6694" w:rsidRPr="00562B6A" w:rsidRDefault="005A6694" w:rsidP="005A6694">
            <w:pPr>
              <w:jc w:val="center"/>
              <w:rPr>
                <w:rFonts w:ascii="宋体" w:eastAsia="宋体" w:hAnsi="宋体" w:cs="宋体"/>
                <w:szCs w:val="21"/>
              </w:rPr>
            </w:pPr>
            <w:r w:rsidRPr="00562B6A">
              <w:rPr>
                <w:rFonts w:ascii="宋体" w:eastAsia="宋体" w:hAnsi="宋体" w:hint="eastAsia"/>
                <w:szCs w:val="21"/>
              </w:rPr>
              <w:t>会议组织次数</w:t>
            </w:r>
          </w:p>
        </w:tc>
        <w:tc>
          <w:tcPr>
            <w:tcW w:w="849" w:type="dxa"/>
            <w:tcBorders>
              <w:tl2br w:val="nil"/>
              <w:tr2bl w:val="nil"/>
            </w:tcBorders>
            <w:vAlign w:val="center"/>
          </w:tcPr>
          <w:p w:rsidR="005A6694" w:rsidRPr="00562B6A" w:rsidRDefault="005A6694" w:rsidP="005A6694">
            <w:pPr>
              <w:jc w:val="center"/>
              <w:rPr>
                <w:rFonts w:ascii="宋体" w:eastAsia="宋体" w:hAnsi="宋体" w:cs="宋体"/>
                <w:szCs w:val="21"/>
              </w:rPr>
            </w:pPr>
            <w:r w:rsidRPr="00562B6A">
              <w:rPr>
                <w:rFonts w:ascii="宋体" w:eastAsia="宋体" w:hAnsi="宋体" w:hint="eastAsia"/>
                <w:szCs w:val="21"/>
              </w:rPr>
              <w:t>12.5</w:t>
            </w:r>
          </w:p>
        </w:tc>
        <w:tc>
          <w:tcPr>
            <w:tcW w:w="2380" w:type="dxa"/>
            <w:tcBorders>
              <w:tl2br w:val="nil"/>
              <w:tr2bl w:val="nil"/>
            </w:tcBorders>
            <w:vAlign w:val="center"/>
          </w:tcPr>
          <w:p w:rsidR="005A6694" w:rsidRPr="00562B6A" w:rsidRDefault="005A6694" w:rsidP="005A6694">
            <w:pPr>
              <w:jc w:val="center"/>
              <w:rPr>
                <w:rFonts w:ascii="宋体" w:eastAsia="宋体" w:hAnsi="宋体" w:cs="宋体"/>
                <w:szCs w:val="21"/>
              </w:rPr>
            </w:pPr>
            <w:r w:rsidRPr="00562B6A">
              <w:rPr>
                <w:rFonts w:ascii="宋体" w:eastAsia="宋体" w:hAnsi="宋体" w:hint="eastAsia"/>
                <w:szCs w:val="21"/>
              </w:rPr>
              <w:t>听取审议各部门工作报告</w:t>
            </w:r>
          </w:p>
        </w:tc>
        <w:tc>
          <w:tcPr>
            <w:tcW w:w="705" w:type="dxa"/>
            <w:tcBorders>
              <w:tl2br w:val="nil"/>
              <w:tr2bl w:val="nil"/>
            </w:tcBorders>
            <w:vAlign w:val="center"/>
          </w:tcPr>
          <w:p w:rsidR="005A6694" w:rsidRPr="00562B6A" w:rsidRDefault="005A6694" w:rsidP="005A6694">
            <w:pPr>
              <w:jc w:val="center"/>
              <w:rPr>
                <w:rFonts w:ascii="宋体" w:eastAsia="宋体" w:hAnsi="宋体" w:cs="宋体"/>
                <w:szCs w:val="21"/>
              </w:rPr>
            </w:pPr>
            <w:r w:rsidRPr="00562B6A">
              <w:rPr>
                <w:rFonts w:ascii="宋体" w:eastAsia="宋体" w:hAnsi="宋体" w:hint="eastAsia"/>
                <w:szCs w:val="21"/>
              </w:rPr>
              <w:t>文字描述</w:t>
            </w:r>
          </w:p>
        </w:tc>
        <w:tc>
          <w:tcPr>
            <w:tcW w:w="633" w:type="dxa"/>
            <w:tcBorders>
              <w:tl2br w:val="nil"/>
              <w:tr2bl w:val="nil"/>
            </w:tcBorders>
            <w:vAlign w:val="center"/>
          </w:tcPr>
          <w:p w:rsidR="005A6694" w:rsidRPr="00562B6A" w:rsidRDefault="005A6694" w:rsidP="008E41E8">
            <w:pPr>
              <w:widowControl/>
              <w:adjustRightInd w:val="0"/>
              <w:snapToGrid w:val="0"/>
              <w:jc w:val="center"/>
              <w:rPr>
                <w:rFonts w:ascii="宋体" w:eastAsia="宋体" w:hAnsi="宋体"/>
                <w:szCs w:val="21"/>
              </w:rPr>
            </w:pPr>
          </w:p>
        </w:tc>
        <w:tc>
          <w:tcPr>
            <w:tcW w:w="667" w:type="dxa"/>
            <w:tcBorders>
              <w:tl2br w:val="nil"/>
              <w:tr2bl w:val="nil"/>
            </w:tcBorders>
            <w:vAlign w:val="center"/>
          </w:tcPr>
          <w:p w:rsidR="005A6694" w:rsidRPr="00562B6A" w:rsidRDefault="005A6694" w:rsidP="005A6694">
            <w:pPr>
              <w:jc w:val="center"/>
              <w:rPr>
                <w:rFonts w:ascii="宋体" w:eastAsia="宋体" w:hAnsi="宋体" w:cs="宋体"/>
                <w:szCs w:val="21"/>
              </w:rPr>
            </w:pPr>
            <w:r w:rsidRPr="00562B6A">
              <w:rPr>
                <w:rFonts w:ascii="宋体" w:eastAsia="宋体" w:hAnsi="宋体" w:hint="eastAsia"/>
                <w:szCs w:val="21"/>
              </w:rPr>
              <w:t>按年初计划实施</w:t>
            </w:r>
          </w:p>
          <w:p w:rsidR="005A6694" w:rsidRPr="00562B6A" w:rsidRDefault="005A6694" w:rsidP="008E41E8">
            <w:pPr>
              <w:widowControl/>
              <w:adjustRightInd w:val="0"/>
              <w:snapToGrid w:val="0"/>
              <w:jc w:val="center"/>
              <w:rPr>
                <w:rFonts w:ascii="宋体" w:eastAsia="宋体" w:hAnsi="宋体"/>
                <w:szCs w:val="21"/>
              </w:rPr>
            </w:pPr>
          </w:p>
        </w:tc>
        <w:tc>
          <w:tcPr>
            <w:tcW w:w="1549" w:type="dxa"/>
            <w:tcBorders>
              <w:tl2br w:val="nil"/>
              <w:tr2bl w:val="nil"/>
            </w:tcBorders>
            <w:vAlign w:val="center"/>
          </w:tcPr>
          <w:p w:rsidR="005A6694" w:rsidRPr="00562B6A" w:rsidRDefault="005A6694" w:rsidP="008E41E8">
            <w:pPr>
              <w:widowControl/>
              <w:adjustRightInd w:val="0"/>
              <w:snapToGrid w:val="0"/>
              <w:jc w:val="center"/>
              <w:rPr>
                <w:rFonts w:ascii="宋体" w:eastAsia="宋体" w:hAnsi="宋体"/>
                <w:szCs w:val="21"/>
              </w:rPr>
            </w:pPr>
            <w:r w:rsidRPr="00562B6A">
              <w:rPr>
                <w:rFonts w:ascii="宋体" w:eastAsia="宋体" w:hAnsi="宋体"/>
                <w:szCs w:val="21"/>
              </w:rPr>
              <w:t>计划标准</w:t>
            </w:r>
          </w:p>
        </w:tc>
      </w:tr>
      <w:tr w:rsidR="005A6694" w:rsidTr="008E41E8">
        <w:trPr>
          <w:trHeight w:val="614"/>
          <w:jc w:val="center"/>
        </w:trPr>
        <w:tc>
          <w:tcPr>
            <w:tcW w:w="1334" w:type="dxa"/>
            <w:vMerge/>
            <w:tcBorders>
              <w:tl2br w:val="nil"/>
              <w:tr2bl w:val="nil"/>
            </w:tcBorders>
            <w:vAlign w:val="center"/>
          </w:tcPr>
          <w:p w:rsidR="005A6694" w:rsidRPr="00562B6A" w:rsidRDefault="005A6694" w:rsidP="008E41E8">
            <w:pPr>
              <w:widowControl/>
              <w:adjustRightInd w:val="0"/>
              <w:snapToGrid w:val="0"/>
              <w:jc w:val="center"/>
              <w:rPr>
                <w:rFonts w:ascii="宋体" w:eastAsia="宋体" w:hAnsi="宋体"/>
                <w:szCs w:val="21"/>
              </w:rPr>
            </w:pPr>
          </w:p>
        </w:tc>
        <w:tc>
          <w:tcPr>
            <w:tcW w:w="1680" w:type="dxa"/>
            <w:tcBorders>
              <w:tl2br w:val="nil"/>
              <w:tr2bl w:val="nil"/>
            </w:tcBorders>
            <w:vAlign w:val="center"/>
          </w:tcPr>
          <w:p w:rsidR="005A6694" w:rsidRPr="00562B6A" w:rsidRDefault="005A6694" w:rsidP="008E41E8">
            <w:pPr>
              <w:widowControl/>
              <w:adjustRightInd w:val="0"/>
              <w:snapToGrid w:val="0"/>
              <w:jc w:val="center"/>
              <w:rPr>
                <w:rFonts w:ascii="宋体" w:eastAsia="宋体" w:hAnsi="宋体"/>
                <w:szCs w:val="21"/>
              </w:rPr>
            </w:pPr>
            <w:r w:rsidRPr="00562B6A">
              <w:rPr>
                <w:rFonts w:ascii="宋体" w:eastAsia="宋体" w:hAnsi="宋体" w:hint="eastAsia"/>
                <w:szCs w:val="21"/>
              </w:rPr>
              <w:t>质量指标</w:t>
            </w:r>
          </w:p>
        </w:tc>
        <w:tc>
          <w:tcPr>
            <w:tcW w:w="2536" w:type="dxa"/>
            <w:tcBorders>
              <w:tl2br w:val="nil"/>
              <w:tr2bl w:val="nil"/>
            </w:tcBorders>
            <w:vAlign w:val="center"/>
          </w:tcPr>
          <w:p w:rsidR="005A6694" w:rsidRPr="00562B6A" w:rsidRDefault="005A6694" w:rsidP="005A6694">
            <w:pPr>
              <w:jc w:val="center"/>
              <w:rPr>
                <w:rFonts w:ascii="宋体" w:eastAsia="宋体" w:hAnsi="宋体" w:cs="宋体"/>
                <w:szCs w:val="21"/>
              </w:rPr>
            </w:pPr>
            <w:r w:rsidRPr="00562B6A">
              <w:rPr>
                <w:rFonts w:ascii="宋体" w:eastAsia="宋体" w:hAnsi="宋体" w:hint="eastAsia"/>
                <w:szCs w:val="21"/>
              </w:rPr>
              <w:t>会议完成率</w:t>
            </w:r>
          </w:p>
        </w:tc>
        <w:tc>
          <w:tcPr>
            <w:tcW w:w="849" w:type="dxa"/>
            <w:tcBorders>
              <w:tl2br w:val="nil"/>
              <w:tr2bl w:val="nil"/>
            </w:tcBorders>
            <w:vAlign w:val="center"/>
          </w:tcPr>
          <w:p w:rsidR="005A6694" w:rsidRPr="00562B6A" w:rsidRDefault="005A6694" w:rsidP="005A6694">
            <w:pPr>
              <w:jc w:val="center"/>
              <w:rPr>
                <w:rFonts w:ascii="宋体" w:eastAsia="宋体" w:hAnsi="宋体" w:cs="宋体"/>
                <w:szCs w:val="21"/>
              </w:rPr>
            </w:pPr>
            <w:r w:rsidRPr="00562B6A">
              <w:rPr>
                <w:rFonts w:ascii="宋体" w:eastAsia="宋体" w:hAnsi="宋体" w:hint="eastAsia"/>
                <w:szCs w:val="21"/>
              </w:rPr>
              <w:t>12.5</w:t>
            </w:r>
          </w:p>
        </w:tc>
        <w:tc>
          <w:tcPr>
            <w:tcW w:w="2380" w:type="dxa"/>
            <w:tcBorders>
              <w:tl2br w:val="nil"/>
              <w:tr2bl w:val="nil"/>
            </w:tcBorders>
            <w:vAlign w:val="center"/>
          </w:tcPr>
          <w:p w:rsidR="005A6694" w:rsidRPr="00562B6A" w:rsidRDefault="005A6694" w:rsidP="005A6694">
            <w:pPr>
              <w:jc w:val="center"/>
              <w:rPr>
                <w:rFonts w:ascii="宋体" w:eastAsia="宋体" w:hAnsi="宋体" w:cs="宋体"/>
                <w:szCs w:val="21"/>
              </w:rPr>
            </w:pPr>
            <w:r w:rsidRPr="00562B6A">
              <w:rPr>
                <w:rFonts w:ascii="宋体" w:eastAsia="宋体" w:hAnsi="宋体" w:hint="eastAsia"/>
                <w:szCs w:val="21"/>
              </w:rPr>
              <w:t>保障会议顺利完成</w:t>
            </w:r>
          </w:p>
        </w:tc>
        <w:tc>
          <w:tcPr>
            <w:tcW w:w="705" w:type="dxa"/>
            <w:tcBorders>
              <w:tl2br w:val="nil"/>
              <w:tr2bl w:val="nil"/>
            </w:tcBorders>
            <w:vAlign w:val="center"/>
          </w:tcPr>
          <w:p w:rsidR="005A6694" w:rsidRPr="00562B6A" w:rsidRDefault="005A6694" w:rsidP="005A6694">
            <w:pPr>
              <w:jc w:val="center"/>
              <w:rPr>
                <w:rFonts w:ascii="宋体" w:eastAsia="宋体" w:hAnsi="宋体" w:cs="宋体"/>
                <w:szCs w:val="21"/>
              </w:rPr>
            </w:pPr>
            <w:r w:rsidRPr="00562B6A">
              <w:rPr>
                <w:rFonts w:ascii="宋体" w:eastAsia="宋体" w:hAnsi="宋体" w:hint="eastAsia"/>
                <w:szCs w:val="21"/>
              </w:rPr>
              <w:t>文字描述</w:t>
            </w:r>
          </w:p>
        </w:tc>
        <w:tc>
          <w:tcPr>
            <w:tcW w:w="633" w:type="dxa"/>
            <w:tcBorders>
              <w:tl2br w:val="nil"/>
              <w:tr2bl w:val="nil"/>
            </w:tcBorders>
            <w:vAlign w:val="center"/>
          </w:tcPr>
          <w:p w:rsidR="005A6694" w:rsidRPr="00562B6A" w:rsidRDefault="005A6694" w:rsidP="008E41E8">
            <w:pPr>
              <w:widowControl/>
              <w:adjustRightInd w:val="0"/>
              <w:snapToGrid w:val="0"/>
              <w:jc w:val="center"/>
              <w:rPr>
                <w:rFonts w:ascii="宋体" w:eastAsia="宋体" w:hAnsi="宋体"/>
                <w:szCs w:val="21"/>
              </w:rPr>
            </w:pPr>
          </w:p>
        </w:tc>
        <w:tc>
          <w:tcPr>
            <w:tcW w:w="667" w:type="dxa"/>
            <w:tcBorders>
              <w:tl2br w:val="nil"/>
              <w:tr2bl w:val="nil"/>
            </w:tcBorders>
            <w:vAlign w:val="center"/>
          </w:tcPr>
          <w:p w:rsidR="005A6694" w:rsidRPr="00562B6A" w:rsidRDefault="005A6694" w:rsidP="005A6694">
            <w:pPr>
              <w:jc w:val="center"/>
              <w:rPr>
                <w:rFonts w:ascii="宋体" w:eastAsia="宋体" w:hAnsi="宋体" w:cs="宋体"/>
                <w:szCs w:val="21"/>
              </w:rPr>
            </w:pPr>
            <w:r w:rsidRPr="00562B6A">
              <w:rPr>
                <w:rFonts w:ascii="宋体" w:eastAsia="宋体" w:hAnsi="宋体" w:hint="eastAsia"/>
                <w:szCs w:val="21"/>
              </w:rPr>
              <w:t>按年初计划完成</w:t>
            </w:r>
          </w:p>
          <w:p w:rsidR="005A6694" w:rsidRPr="00562B6A" w:rsidRDefault="005A6694" w:rsidP="008E41E8">
            <w:pPr>
              <w:widowControl/>
              <w:adjustRightInd w:val="0"/>
              <w:snapToGrid w:val="0"/>
              <w:jc w:val="center"/>
              <w:rPr>
                <w:rFonts w:ascii="宋体" w:eastAsia="宋体" w:hAnsi="宋体"/>
                <w:szCs w:val="21"/>
              </w:rPr>
            </w:pPr>
          </w:p>
        </w:tc>
        <w:tc>
          <w:tcPr>
            <w:tcW w:w="1549" w:type="dxa"/>
            <w:tcBorders>
              <w:tl2br w:val="nil"/>
              <w:tr2bl w:val="nil"/>
            </w:tcBorders>
            <w:vAlign w:val="center"/>
          </w:tcPr>
          <w:p w:rsidR="005A6694" w:rsidRPr="00562B6A" w:rsidRDefault="005A6694" w:rsidP="008E41E8">
            <w:pPr>
              <w:widowControl/>
              <w:adjustRightInd w:val="0"/>
              <w:snapToGrid w:val="0"/>
              <w:jc w:val="center"/>
              <w:rPr>
                <w:rFonts w:ascii="宋体" w:eastAsia="宋体" w:hAnsi="宋体"/>
                <w:szCs w:val="21"/>
              </w:rPr>
            </w:pPr>
            <w:r w:rsidRPr="00562B6A">
              <w:rPr>
                <w:rFonts w:ascii="宋体" w:eastAsia="宋体" w:hAnsi="宋体"/>
                <w:szCs w:val="21"/>
              </w:rPr>
              <w:t>计划标准</w:t>
            </w:r>
          </w:p>
        </w:tc>
      </w:tr>
      <w:tr w:rsidR="005A6694" w:rsidTr="008E41E8">
        <w:trPr>
          <w:trHeight w:val="458"/>
          <w:jc w:val="center"/>
        </w:trPr>
        <w:tc>
          <w:tcPr>
            <w:tcW w:w="1334" w:type="dxa"/>
            <w:vMerge/>
            <w:tcBorders>
              <w:tl2br w:val="nil"/>
              <w:tr2bl w:val="nil"/>
            </w:tcBorders>
            <w:vAlign w:val="center"/>
          </w:tcPr>
          <w:p w:rsidR="005A6694" w:rsidRPr="00562B6A" w:rsidRDefault="005A6694" w:rsidP="008E41E8">
            <w:pPr>
              <w:widowControl/>
              <w:adjustRightInd w:val="0"/>
              <w:snapToGrid w:val="0"/>
              <w:jc w:val="center"/>
              <w:rPr>
                <w:rFonts w:ascii="宋体" w:eastAsia="宋体" w:hAnsi="宋体"/>
                <w:szCs w:val="21"/>
              </w:rPr>
            </w:pPr>
          </w:p>
        </w:tc>
        <w:tc>
          <w:tcPr>
            <w:tcW w:w="1680" w:type="dxa"/>
            <w:tcBorders>
              <w:tl2br w:val="nil"/>
              <w:tr2bl w:val="nil"/>
            </w:tcBorders>
            <w:vAlign w:val="center"/>
          </w:tcPr>
          <w:p w:rsidR="005A6694" w:rsidRPr="00562B6A" w:rsidRDefault="005A6694" w:rsidP="008E41E8">
            <w:pPr>
              <w:widowControl/>
              <w:adjustRightInd w:val="0"/>
              <w:snapToGrid w:val="0"/>
              <w:jc w:val="center"/>
              <w:rPr>
                <w:rFonts w:ascii="宋体" w:eastAsia="宋体" w:hAnsi="宋体"/>
                <w:szCs w:val="21"/>
              </w:rPr>
            </w:pPr>
            <w:r w:rsidRPr="00562B6A">
              <w:rPr>
                <w:rFonts w:ascii="宋体" w:eastAsia="宋体" w:hAnsi="宋体" w:hint="eastAsia"/>
                <w:szCs w:val="21"/>
              </w:rPr>
              <w:t>时效指标</w:t>
            </w:r>
          </w:p>
        </w:tc>
        <w:tc>
          <w:tcPr>
            <w:tcW w:w="2536" w:type="dxa"/>
            <w:tcBorders>
              <w:tl2br w:val="nil"/>
              <w:tr2bl w:val="nil"/>
            </w:tcBorders>
            <w:vAlign w:val="center"/>
          </w:tcPr>
          <w:p w:rsidR="005A6694" w:rsidRPr="00562B6A" w:rsidRDefault="005A6694" w:rsidP="005A6694">
            <w:pPr>
              <w:jc w:val="center"/>
              <w:rPr>
                <w:rFonts w:ascii="宋体" w:eastAsia="宋体" w:hAnsi="宋体" w:cs="宋体"/>
                <w:szCs w:val="21"/>
              </w:rPr>
            </w:pPr>
            <w:r w:rsidRPr="00562B6A">
              <w:rPr>
                <w:rFonts w:ascii="宋体" w:eastAsia="宋体" w:hAnsi="宋体" w:hint="eastAsia"/>
                <w:szCs w:val="21"/>
              </w:rPr>
              <w:t>工作计划完成时间</w:t>
            </w:r>
          </w:p>
        </w:tc>
        <w:tc>
          <w:tcPr>
            <w:tcW w:w="849" w:type="dxa"/>
            <w:tcBorders>
              <w:tl2br w:val="nil"/>
              <w:tr2bl w:val="nil"/>
            </w:tcBorders>
            <w:vAlign w:val="center"/>
          </w:tcPr>
          <w:p w:rsidR="005A6694" w:rsidRPr="00562B6A" w:rsidRDefault="005A6694" w:rsidP="005A6694">
            <w:pPr>
              <w:jc w:val="center"/>
              <w:rPr>
                <w:rFonts w:ascii="宋体" w:eastAsia="宋体" w:hAnsi="宋体" w:cs="宋体"/>
                <w:szCs w:val="21"/>
              </w:rPr>
            </w:pPr>
            <w:r w:rsidRPr="00562B6A">
              <w:rPr>
                <w:rFonts w:ascii="宋体" w:eastAsia="宋体" w:hAnsi="宋体" w:hint="eastAsia"/>
                <w:szCs w:val="21"/>
              </w:rPr>
              <w:t>12.5</w:t>
            </w:r>
          </w:p>
        </w:tc>
        <w:tc>
          <w:tcPr>
            <w:tcW w:w="2380" w:type="dxa"/>
            <w:tcBorders>
              <w:tl2br w:val="nil"/>
              <w:tr2bl w:val="nil"/>
            </w:tcBorders>
            <w:vAlign w:val="center"/>
          </w:tcPr>
          <w:p w:rsidR="005A6694" w:rsidRPr="00562B6A" w:rsidRDefault="005A6694" w:rsidP="005A6694">
            <w:pPr>
              <w:jc w:val="center"/>
              <w:rPr>
                <w:rFonts w:ascii="宋体" w:eastAsia="宋体" w:hAnsi="宋体" w:cs="宋体"/>
                <w:szCs w:val="21"/>
              </w:rPr>
            </w:pPr>
            <w:r w:rsidRPr="00562B6A">
              <w:rPr>
                <w:rFonts w:ascii="宋体" w:eastAsia="宋体" w:hAnsi="宋体" w:hint="eastAsia"/>
                <w:szCs w:val="21"/>
              </w:rPr>
              <w:t>工作计划完成时间</w:t>
            </w:r>
          </w:p>
        </w:tc>
        <w:tc>
          <w:tcPr>
            <w:tcW w:w="705" w:type="dxa"/>
            <w:tcBorders>
              <w:tl2br w:val="nil"/>
              <w:tr2bl w:val="nil"/>
            </w:tcBorders>
            <w:vAlign w:val="center"/>
          </w:tcPr>
          <w:p w:rsidR="005A6694" w:rsidRPr="00562B6A" w:rsidRDefault="005A6694" w:rsidP="005A6694">
            <w:pPr>
              <w:jc w:val="center"/>
              <w:rPr>
                <w:rFonts w:ascii="宋体" w:eastAsia="宋体" w:hAnsi="宋体" w:cs="宋体"/>
                <w:szCs w:val="21"/>
              </w:rPr>
            </w:pPr>
            <w:r w:rsidRPr="00562B6A">
              <w:rPr>
                <w:rFonts w:ascii="宋体" w:eastAsia="宋体" w:hAnsi="宋体" w:hint="eastAsia"/>
                <w:szCs w:val="21"/>
              </w:rPr>
              <w:t>文字描述</w:t>
            </w:r>
          </w:p>
        </w:tc>
        <w:tc>
          <w:tcPr>
            <w:tcW w:w="633" w:type="dxa"/>
            <w:tcBorders>
              <w:tl2br w:val="nil"/>
              <w:tr2bl w:val="nil"/>
            </w:tcBorders>
            <w:vAlign w:val="center"/>
          </w:tcPr>
          <w:p w:rsidR="005A6694" w:rsidRPr="00562B6A" w:rsidRDefault="005A6694" w:rsidP="008E41E8">
            <w:pPr>
              <w:widowControl/>
              <w:adjustRightInd w:val="0"/>
              <w:snapToGrid w:val="0"/>
              <w:jc w:val="center"/>
              <w:rPr>
                <w:rFonts w:ascii="宋体" w:eastAsia="宋体" w:hAnsi="宋体"/>
                <w:szCs w:val="21"/>
              </w:rPr>
            </w:pPr>
          </w:p>
        </w:tc>
        <w:tc>
          <w:tcPr>
            <w:tcW w:w="667" w:type="dxa"/>
            <w:tcBorders>
              <w:tl2br w:val="nil"/>
              <w:tr2bl w:val="nil"/>
            </w:tcBorders>
            <w:vAlign w:val="center"/>
          </w:tcPr>
          <w:p w:rsidR="005A6694" w:rsidRPr="00562B6A" w:rsidRDefault="005A6694" w:rsidP="005A6694">
            <w:pPr>
              <w:jc w:val="center"/>
              <w:rPr>
                <w:rFonts w:ascii="宋体" w:eastAsia="宋体" w:hAnsi="宋体" w:cs="宋体"/>
                <w:szCs w:val="21"/>
              </w:rPr>
            </w:pPr>
            <w:r w:rsidRPr="00562B6A">
              <w:rPr>
                <w:rFonts w:ascii="宋体" w:eastAsia="宋体" w:hAnsi="宋体" w:hint="eastAsia"/>
                <w:szCs w:val="21"/>
              </w:rPr>
              <w:t>按照年初计划组织</w:t>
            </w:r>
          </w:p>
          <w:p w:rsidR="005A6694" w:rsidRPr="00562B6A" w:rsidRDefault="005A6694" w:rsidP="008E41E8">
            <w:pPr>
              <w:widowControl/>
              <w:adjustRightInd w:val="0"/>
              <w:snapToGrid w:val="0"/>
              <w:jc w:val="center"/>
              <w:rPr>
                <w:rFonts w:ascii="宋体" w:eastAsia="宋体" w:hAnsi="宋体"/>
                <w:szCs w:val="21"/>
              </w:rPr>
            </w:pPr>
          </w:p>
        </w:tc>
        <w:tc>
          <w:tcPr>
            <w:tcW w:w="1549" w:type="dxa"/>
            <w:tcBorders>
              <w:tl2br w:val="nil"/>
              <w:tr2bl w:val="nil"/>
            </w:tcBorders>
            <w:vAlign w:val="center"/>
          </w:tcPr>
          <w:p w:rsidR="005A6694" w:rsidRPr="00562B6A" w:rsidRDefault="005A6694" w:rsidP="008E41E8">
            <w:pPr>
              <w:widowControl/>
              <w:adjustRightInd w:val="0"/>
              <w:snapToGrid w:val="0"/>
              <w:jc w:val="center"/>
              <w:rPr>
                <w:rFonts w:ascii="宋体" w:eastAsia="宋体" w:hAnsi="宋体"/>
                <w:szCs w:val="21"/>
              </w:rPr>
            </w:pPr>
            <w:r w:rsidRPr="00562B6A">
              <w:rPr>
                <w:rFonts w:ascii="宋体" w:eastAsia="宋体" w:hAnsi="宋体"/>
                <w:szCs w:val="21"/>
              </w:rPr>
              <w:t>计划标准</w:t>
            </w:r>
          </w:p>
        </w:tc>
      </w:tr>
      <w:tr w:rsidR="005A6694" w:rsidTr="008E41E8">
        <w:trPr>
          <w:trHeight w:val="614"/>
          <w:jc w:val="center"/>
        </w:trPr>
        <w:tc>
          <w:tcPr>
            <w:tcW w:w="1334" w:type="dxa"/>
            <w:vMerge/>
            <w:tcBorders>
              <w:tl2br w:val="nil"/>
              <w:tr2bl w:val="nil"/>
            </w:tcBorders>
            <w:vAlign w:val="center"/>
          </w:tcPr>
          <w:p w:rsidR="005A6694" w:rsidRPr="00562B6A" w:rsidRDefault="005A6694" w:rsidP="008E41E8">
            <w:pPr>
              <w:widowControl/>
              <w:adjustRightInd w:val="0"/>
              <w:snapToGrid w:val="0"/>
              <w:jc w:val="center"/>
              <w:rPr>
                <w:rFonts w:ascii="宋体" w:eastAsia="宋体" w:hAnsi="宋体"/>
                <w:szCs w:val="21"/>
              </w:rPr>
            </w:pPr>
          </w:p>
        </w:tc>
        <w:tc>
          <w:tcPr>
            <w:tcW w:w="1680" w:type="dxa"/>
            <w:tcBorders>
              <w:tl2br w:val="nil"/>
              <w:tr2bl w:val="nil"/>
            </w:tcBorders>
            <w:vAlign w:val="center"/>
          </w:tcPr>
          <w:p w:rsidR="005A6694" w:rsidRPr="00562B6A" w:rsidRDefault="005A6694" w:rsidP="008E41E8">
            <w:pPr>
              <w:widowControl/>
              <w:adjustRightInd w:val="0"/>
              <w:snapToGrid w:val="0"/>
              <w:jc w:val="center"/>
              <w:rPr>
                <w:rFonts w:ascii="宋体" w:eastAsia="宋体" w:hAnsi="宋体"/>
                <w:szCs w:val="21"/>
              </w:rPr>
            </w:pPr>
            <w:r w:rsidRPr="00562B6A">
              <w:rPr>
                <w:rFonts w:ascii="宋体" w:eastAsia="宋体" w:hAnsi="宋体" w:hint="eastAsia"/>
                <w:szCs w:val="21"/>
              </w:rPr>
              <w:t>成本指标</w:t>
            </w:r>
          </w:p>
        </w:tc>
        <w:tc>
          <w:tcPr>
            <w:tcW w:w="2536" w:type="dxa"/>
            <w:tcBorders>
              <w:tl2br w:val="nil"/>
              <w:tr2bl w:val="nil"/>
            </w:tcBorders>
            <w:vAlign w:val="center"/>
          </w:tcPr>
          <w:p w:rsidR="005A6694" w:rsidRPr="00562B6A" w:rsidRDefault="005A6694" w:rsidP="005A6694">
            <w:pPr>
              <w:jc w:val="center"/>
              <w:rPr>
                <w:rFonts w:ascii="宋体" w:eastAsia="宋体" w:hAnsi="宋体" w:cs="宋体"/>
                <w:szCs w:val="21"/>
              </w:rPr>
            </w:pPr>
            <w:r w:rsidRPr="00562B6A">
              <w:rPr>
                <w:rFonts w:ascii="宋体" w:eastAsia="宋体" w:hAnsi="宋体" w:hint="eastAsia"/>
                <w:szCs w:val="21"/>
              </w:rPr>
              <w:t>项目总成本支出数</w:t>
            </w:r>
          </w:p>
        </w:tc>
        <w:tc>
          <w:tcPr>
            <w:tcW w:w="849" w:type="dxa"/>
            <w:tcBorders>
              <w:tl2br w:val="nil"/>
              <w:tr2bl w:val="nil"/>
            </w:tcBorders>
            <w:vAlign w:val="center"/>
          </w:tcPr>
          <w:p w:rsidR="005A6694" w:rsidRPr="00562B6A" w:rsidRDefault="005A6694" w:rsidP="005A6694">
            <w:pPr>
              <w:jc w:val="center"/>
              <w:rPr>
                <w:rFonts w:ascii="宋体" w:eastAsia="宋体" w:hAnsi="宋体" w:cs="宋体"/>
                <w:szCs w:val="21"/>
              </w:rPr>
            </w:pPr>
            <w:r w:rsidRPr="00562B6A">
              <w:rPr>
                <w:rFonts w:ascii="宋体" w:eastAsia="宋体" w:hAnsi="宋体" w:hint="eastAsia"/>
                <w:szCs w:val="21"/>
              </w:rPr>
              <w:t>12.5</w:t>
            </w:r>
          </w:p>
        </w:tc>
        <w:tc>
          <w:tcPr>
            <w:tcW w:w="2380" w:type="dxa"/>
            <w:tcBorders>
              <w:tl2br w:val="nil"/>
              <w:tr2bl w:val="nil"/>
            </w:tcBorders>
            <w:vAlign w:val="center"/>
          </w:tcPr>
          <w:p w:rsidR="005A6694" w:rsidRPr="00562B6A" w:rsidRDefault="005A6694" w:rsidP="005A6694">
            <w:pPr>
              <w:jc w:val="center"/>
              <w:rPr>
                <w:rFonts w:ascii="宋体" w:eastAsia="宋体" w:hAnsi="宋体" w:cs="宋体"/>
                <w:szCs w:val="21"/>
              </w:rPr>
            </w:pPr>
            <w:r w:rsidRPr="00562B6A">
              <w:rPr>
                <w:rFonts w:ascii="宋体" w:eastAsia="宋体" w:hAnsi="宋体" w:hint="eastAsia"/>
                <w:szCs w:val="21"/>
              </w:rPr>
              <w:t>按照预算安排列支</w:t>
            </w:r>
          </w:p>
        </w:tc>
        <w:tc>
          <w:tcPr>
            <w:tcW w:w="705" w:type="dxa"/>
            <w:tcBorders>
              <w:tl2br w:val="nil"/>
              <w:tr2bl w:val="nil"/>
            </w:tcBorders>
            <w:vAlign w:val="center"/>
          </w:tcPr>
          <w:p w:rsidR="005A6694" w:rsidRPr="00562B6A" w:rsidRDefault="005A6694" w:rsidP="005A6694">
            <w:pPr>
              <w:jc w:val="center"/>
              <w:rPr>
                <w:rFonts w:ascii="宋体" w:eastAsia="宋体" w:hAnsi="宋体" w:cs="宋体"/>
                <w:szCs w:val="21"/>
              </w:rPr>
            </w:pPr>
            <w:r w:rsidRPr="00562B6A">
              <w:rPr>
                <w:rFonts w:ascii="宋体" w:eastAsia="宋体" w:hAnsi="宋体" w:hint="eastAsia"/>
                <w:szCs w:val="21"/>
              </w:rPr>
              <w:t>文字描述</w:t>
            </w:r>
          </w:p>
        </w:tc>
        <w:tc>
          <w:tcPr>
            <w:tcW w:w="633" w:type="dxa"/>
            <w:tcBorders>
              <w:tl2br w:val="nil"/>
              <w:tr2bl w:val="nil"/>
            </w:tcBorders>
            <w:vAlign w:val="center"/>
          </w:tcPr>
          <w:p w:rsidR="005A6694" w:rsidRPr="00562B6A" w:rsidRDefault="005A6694" w:rsidP="008E41E8">
            <w:pPr>
              <w:widowControl/>
              <w:adjustRightInd w:val="0"/>
              <w:snapToGrid w:val="0"/>
              <w:jc w:val="center"/>
              <w:rPr>
                <w:rFonts w:ascii="宋体" w:eastAsia="宋体" w:hAnsi="宋体"/>
                <w:szCs w:val="21"/>
              </w:rPr>
            </w:pPr>
          </w:p>
        </w:tc>
        <w:tc>
          <w:tcPr>
            <w:tcW w:w="667" w:type="dxa"/>
            <w:tcBorders>
              <w:tl2br w:val="nil"/>
              <w:tr2bl w:val="nil"/>
            </w:tcBorders>
            <w:vAlign w:val="center"/>
          </w:tcPr>
          <w:p w:rsidR="005A6694" w:rsidRPr="00562B6A" w:rsidRDefault="005A6694" w:rsidP="005A6694">
            <w:pPr>
              <w:jc w:val="center"/>
              <w:rPr>
                <w:rFonts w:ascii="宋体" w:eastAsia="宋体" w:hAnsi="宋体" w:cs="宋体"/>
                <w:szCs w:val="21"/>
              </w:rPr>
            </w:pPr>
            <w:r w:rsidRPr="00562B6A">
              <w:rPr>
                <w:rFonts w:ascii="宋体" w:eastAsia="宋体" w:hAnsi="宋体" w:hint="eastAsia"/>
                <w:szCs w:val="21"/>
              </w:rPr>
              <w:t>2021年12月31日完成</w:t>
            </w:r>
          </w:p>
          <w:p w:rsidR="005A6694" w:rsidRPr="00562B6A" w:rsidRDefault="005A6694" w:rsidP="008E41E8">
            <w:pPr>
              <w:widowControl/>
              <w:adjustRightInd w:val="0"/>
              <w:snapToGrid w:val="0"/>
              <w:jc w:val="center"/>
              <w:rPr>
                <w:rFonts w:ascii="宋体" w:eastAsia="宋体" w:hAnsi="宋体"/>
                <w:szCs w:val="21"/>
              </w:rPr>
            </w:pPr>
          </w:p>
        </w:tc>
        <w:tc>
          <w:tcPr>
            <w:tcW w:w="1549" w:type="dxa"/>
            <w:tcBorders>
              <w:tl2br w:val="nil"/>
              <w:tr2bl w:val="nil"/>
            </w:tcBorders>
            <w:vAlign w:val="center"/>
          </w:tcPr>
          <w:p w:rsidR="005A6694" w:rsidRPr="00562B6A" w:rsidRDefault="005A6694" w:rsidP="008E41E8">
            <w:pPr>
              <w:widowControl/>
              <w:adjustRightInd w:val="0"/>
              <w:snapToGrid w:val="0"/>
              <w:jc w:val="center"/>
              <w:rPr>
                <w:rFonts w:ascii="宋体" w:eastAsia="宋体" w:hAnsi="宋体"/>
                <w:szCs w:val="21"/>
              </w:rPr>
            </w:pPr>
            <w:r w:rsidRPr="00562B6A">
              <w:rPr>
                <w:rFonts w:ascii="宋体" w:eastAsia="宋体" w:hAnsi="宋体"/>
                <w:szCs w:val="21"/>
              </w:rPr>
              <w:t>计划标准</w:t>
            </w:r>
          </w:p>
        </w:tc>
      </w:tr>
      <w:tr w:rsidR="005A6694" w:rsidTr="008E41E8">
        <w:trPr>
          <w:trHeight w:val="614"/>
          <w:jc w:val="center"/>
        </w:trPr>
        <w:tc>
          <w:tcPr>
            <w:tcW w:w="1334" w:type="dxa"/>
            <w:vMerge w:val="restart"/>
            <w:tcBorders>
              <w:tl2br w:val="nil"/>
              <w:tr2bl w:val="nil"/>
            </w:tcBorders>
            <w:vAlign w:val="center"/>
          </w:tcPr>
          <w:p w:rsidR="005A6694" w:rsidRPr="00562B6A" w:rsidRDefault="005A6694" w:rsidP="008E41E8">
            <w:pPr>
              <w:widowControl/>
              <w:adjustRightInd w:val="0"/>
              <w:snapToGrid w:val="0"/>
              <w:jc w:val="center"/>
              <w:rPr>
                <w:rFonts w:ascii="宋体" w:eastAsia="宋体" w:hAnsi="宋体"/>
                <w:szCs w:val="21"/>
              </w:rPr>
            </w:pPr>
            <w:r w:rsidRPr="00562B6A">
              <w:rPr>
                <w:rFonts w:ascii="宋体" w:eastAsia="宋体" w:hAnsi="宋体" w:hint="eastAsia"/>
                <w:szCs w:val="21"/>
              </w:rPr>
              <w:t>效益指标</w:t>
            </w:r>
          </w:p>
        </w:tc>
        <w:tc>
          <w:tcPr>
            <w:tcW w:w="1680" w:type="dxa"/>
            <w:tcBorders>
              <w:tl2br w:val="nil"/>
              <w:tr2bl w:val="nil"/>
            </w:tcBorders>
            <w:vAlign w:val="center"/>
          </w:tcPr>
          <w:p w:rsidR="005A6694" w:rsidRPr="00562B6A" w:rsidRDefault="005A6694" w:rsidP="005A6694">
            <w:pPr>
              <w:jc w:val="center"/>
              <w:rPr>
                <w:rFonts w:ascii="宋体" w:eastAsia="宋体" w:hAnsi="宋体" w:cs="宋体"/>
                <w:szCs w:val="21"/>
              </w:rPr>
            </w:pPr>
            <w:r w:rsidRPr="00562B6A">
              <w:rPr>
                <w:rFonts w:ascii="宋体" w:eastAsia="宋体" w:hAnsi="宋体" w:hint="eastAsia"/>
                <w:szCs w:val="21"/>
              </w:rPr>
              <w:t>可持续影响指标</w:t>
            </w:r>
          </w:p>
        </w:tc>
        <w:tc>
          <w:tcPr>
            <w:tcW w:w="2536" w:type="dxa"/>
            <w:tcBorders>
              <w:tl2br w:val="nil"/>
              <w:tr2bl w:val="nil"/>
            </w:tcBorders>
            <w:vAlign w:val="center"/>
          </w:tcPr>
          <w:p w:rsidR="005A6694" w:rsidRPr="00562B6A" w:rsidRDefault="005A6694" w:rsidP="005A6694">
            <w:pPr>
              <w:jc w:val="center"/>
              <w:rPr>
                <w:rFonts w:ascii="宋体" w:eastAsia="宋体" w:hAnsi="宋体" w:cs="宋体"/>
                <w:szCs w:val="21"/>
              </w:rPr>
            </w:pPr>
            <w:r w:rsidRPr="00562B6A">
              <w:rPr>
                <w:rFonts w:ascii="宋体" w:eastAsia="宋体" w:hAnsi="宋体" w:hint="eastAsia"/>
                <w:szCs w:val="21"/>
              </w:rPr>
              <w:t>促进经济可持续发展</w:t>
            </w:r>
          </w:p>
        </w:tc>
        <w:tc>
          <w:tcPr>
            <w:tcW w:w="849" w:type="dxa"/>
            <w:tcBorders>
              <w:tl2br w:val="nil"/>
              <w:tr2bl w:val="nil"/>
            </w:tcBorders>
            <w:vAlign w:val="center"/>
          </w:tcPr>
          <w:p w:rsidR="005A6694" w:rsidRPr="00562B6A" w:rsidRDefault="005A6694" w:rsidP="008E41E8">
            <w:pPr>
              <w:widowControl/>
              <w:adjustRightInd w:val="0"/>
              <w:snapToGrid w:val="0"/>
              <w:jc w:val="center"/>
              <w:rPr>
                <w:rFonts w:ascii="宋体" w:eastAsia="宋体" w:hAnsi="宋体"/>
                <w:szCs w:val="21"/>
              </w:rPr>
            </w:pPr>
            <w:r w:rsidRPr="00562B6A">
              <w:rPr>
                <w:rFonts w:ascii="宋体" w:eastAsia="宋体" w:hAnsi="宋体" w:hint="eastAsia"/>
                <w:szCs w:val="21"/>
              </w:rPr>
              <w:t>10</w:t>
            </w:r>
          </w:p>
        </w:tc>
        <w:tc>
          <w:tcPr>
            <w:tcW w:w="2380" w:type="dxa"/>
            <w:tcBorders>
              <w:tl2br w:val="nil"/>
              <w:tr2bl w:val="nil"/>
            </w:tcBorders>
            <w:vAlign w:val="center"/>
          </w:tcPr>
          <w:p w:rsidR="005A6694" w:rsidRPr="00562B6A" w:rsidRDefault="005A6694" w:rsidP="005A6694">
            <w:pPr>
              <w:jc w:val="center"/>
              <w:rPr>
                <w:rFonts w:ascii="宋体" w:eastAsia="宋体" w:hAnsi="宋体" w:cs="宋体"/>
                <w:szCs w:val="21"/>
              </w:rPr>
            </w:pPr>
            <w:r w:rsidRPr="00562B6A">
              <w:rPr>
                <w:rFonts w:ascii="宋体" w:eastAsia="宋体" w:hAnsi="宋体" w:hint="eastAsia"/>
                <w:szCs w:val="21"/>
              </w:rPr>
              <w:t>通过相关法律、相关政策 措施的落实，促进经济可持续发展</w:t>
            </w:r>
          </w:p>
        </w:tc>
        <w:tc>
          <w:tcPr>
            <w:tcW w:w="705" w:type="dxa"/>
            <w:tcBorders>
              <w:tl2br w:val="nil"/>
              <w:tr2bl w:val="nil"/>
            </w:tcBorders>
            <w:vAlign w:val="center"/>
          </w:tcPr>
          <w:p w:rsidR="005A6694" w:rsidRPr="00562B6A" w:rsidRDefault="005A6694" w:rsidP="008E41E8">
            <w:pPr>
              <w:widowControl/>
              <w:adjustRightInd w:val="0"/>
              <w:snapToGrid w:val="0"/>
              <w:jc w:val="center"/>
              <w:rPr>
                <w:rFonts w:ascii="宋体" w:eastAsia="宋体" w:hAnsi="宋体"/>
                <w:szCs w:val="21"/>
              </w:rPr>
            </w:pPr>
            <w:r w:rsidRPr="00562B6A">
              <w:rPr>
                <w:rFonts w:ascii="宋体" w:eastAsia="宋体" w:hAnsi="宋体"/>
                <w:szCs w:val="21"/>
              </w:rPr>
              <w:t>文字描述</w:t>
            </w:r>
          </w:p>
        </w:tc>
        <w:tc>
          <w:tcPr>
            <w:tcW w:w="633" w:type="dxa"/>
            <w:tcBorders>
              <w:tl2br w:val="nil"/>
              <w:tr2bl w:val="nil"/>
            </w:tcBorders>
            <w:vAlign w:val="center"/>
          </w:tcPr>
          <w:p w:rsidR="005A6694" w:rsidRPr="00562B6A" w:rsidRDefault="005A6694" w:rsidP="008E41E8">
            <w:pPr>
              <w:widowControl/>
              <w:adjustRightInd w:val="0"/>
              <w:snapToGrid w:val="0"/>
              <w:jc w:val="center"/>
              <w:rPr>
                <w:rFonts w:ascii="宋体" w:eastAsia="宋体" w:hAnsi="宋体"/>
                <w:szCs w:val="21"/>
              </w:rPr>
            </w:pPr>
          </w:p>
        </w:tc>
        <w:tc>
          <w:tcPr>
            <w:tcW w:w="667" w:type="dxa"/>
            <w:tcBorders>
              <w:tl2br w:val="nil"/>
              <w:tr2bl w:val="nil"/>
            </w:tcBorders>
            <w:vAlign w:val="center"/>
          </w:tcPr>
          <w:p w:rsidR="005A6694" w:rsidRPr="00562B6A" w:rsidRDefault="005A6694" w:rsidP="005A6694">
            <w:pPr>
              <w:jc w:val="center"/>
              <w:rPr>
                <w:rFonts w:ascii="宋体" w:eastAsia="宋体" w:hAnsi="宋体" w:cs="宋体"/>
                <w:szCs w:val="21"/>
              </w:rPr>
            </w:pPr>
            <w:r w:rsidRPr="00562B6A">
              <w:rPr>
                <w:rFonts w:ascii="宋体" w:eastAsia="宋体" w:hAnsi="宋体" w:hint="eastAsia"/>
                <w:szCs w:val="21"/>
              </w:rPr>
              <w:t>促进发展</w:t>
            </w:r>
          </w:p>
        </w:tc>
        <w:tc>
          <w:tcPr>
            <w:tcW w:w="1549" w:type="dxa"/>
            <w:tcBorders>
              <w:tl2br w:val="nil"/>
              <w:tr2bl w:val="nil"/>
            </w:tcBorders>
            <w:vAlign w:val="center"/>
          </w:tcPr>
          <w:p w:rsidR="005A6694" w:rsidRPr="00562B6A" w:rsidRDefault="005A6694" w:rsidP="008E41E8">
            <w:pPr>
              <w:widowControl/>
              <w:adjustRightInd w:val="0"/>
              <w:snapToGrid w:val="0"/>
              <w:jc w:val="center"/>
              <w:rPr>
                <w:rFonts w:ascii="宋体" w:eastAsia="宋体" w:hAnsi="宋体"/>
                <w:szCs w:val="21"/>
              </w:rPr>
            </w:pPr>
            <w:r w:rsidRPr="00562B6A">
              <w:rPr>
                <w:rFonts w:ascii="宋体" w:eastAsia="宋体" w:hAnsi="宋体"/>
                <w:szCs w:val="21"/>
              </w:rPr>
              <w:t>计划标准</w:t>
            </w:r>
          </w:p>
        </w:tc>
      </w:tr>
      <w:tr w:rsidR="005A6694" w:rsidTr="008E41E8">
        <w:trPr>
          <w:trHeight w:val="614"/>
          <w:jc w:val="center"/>
        </w:trPr>
        <w:tc>
          <w:tcPr>
            <w:tcW w:w="1334" w:type="dxa"/>
            <w:vMerge/>
            <w:tcBorders>
              <w:tl2br w:val="nil"/>
              <w:tr2bl w:val="nil"/>
            </w:tcBorders>
            <w:vAlign w:val="center"/>
          </w:tcPr>
          <w:p w:rsidR="005A6694" w:rsidRPr="00562B6A" w:rsidRDefault="005A6694" w:rsidP="008E41E8">
            <w:pPr>
              <w:widowControl/>
              <w:adjustRightInd w:val="0"/>
              <w:snapToGrid w:val="0"/>
              <w:jc w:val="center"/>
              <w:rPr>
                <w:rFonts w:ascii="宋体" w:eastAsia="宋体" w:hAnsi="宋体"/>
                <w:szCs w:val="21"/>
              </w:rPr>
            </w:pPr>
          </w:p>
        </w:tc>
        <w:tc>
          <w:tcPr>
            <w:tcW w:w="1680" w:type="dxa"/>
            <w:tcBorders>
              <w:tl2br w:val="nil"/>
              <w:tr2bl w:val="nil"/>
            </w:tcBorders>
            <w:vAlign w:val="center"/>
          </w:tcPr>
          <w:p w:rsidR="005A6694" w:rsidRPr="00562B6A" w:rsidRDefault="005A6694" w:rsidP="005A6694">
            <w:pPr>
              <w:jc w:val="center"/>
              <w:rPr>
                <w:rFonts w:ascii="宋体" w:eastAsia="宋体" w:hAnsi="宋体" w:cs="宋体"/>
                <w:szCs w:val="21"/>
              </w:rPr>
            </w:pPr>
            <w:r w:rsidRPr="00562B6A">
              <w:rPr>
                <w:rFonts w:ascii="宋体" w:eastAsia="宋体" w:hAnsi="宋体" w:hint="eastAsia"/>
                <w:szCs w:val="21"/>
              </w:rPr>
              <w:t>社会效益指标</w:t>
            </w:r>
          </w:p>
        </w:tc>
        <w:tc>
          <w:tcPr>
            <w:tcW w:w="2536" w:type="dxa"/>
            <w:tcBorders>
              <w:tl2br w:val="nil"/>
              <w:tr2bl w:val="nil"/>
            </w:tcBorders>
            <w:vAlign w:val="center"/>
          </w:tcPr>
          <w:p w:rsidR="005A6694" w:rsidRPr="00562B6A" w:rsidRDefault="005A6694" w:rsidP="005A6694">
            <w:pPr>
              <w:jc w:val="center"/>
              <w:rPr>
                <w:rFonts w:ascii="宋体" w:eastAsia="宋体" w:hAnsi="宋体" w:cs="宋体"/>
                <w:szCs w:val="21"/>
              </w:rPr>
            </w:pPr>
            <w:r w:rsidRPr="00562B6A">
              <w:rPr>
                <w:rFonts w:ascii="宋体" w:eastAsia="宋体" w:hAnsi="宋体" w:hint="eastAsia"/>
                <w:szCs w:val="21"/>
              </w:rPr>
              <w:t>更好发挥人大职能</w:t>
            </w:r>
          </w:p>
        </w:tc>
        <w:tc>
          <w:tcPr>
            <w:tcW w:w="849" w:type="dxa"/>
            <w:tcBorders>
              <w:tl2br w:val="nil"/>
              <w:tr2bl w:val="nil"/>
            </w:tcBorders>
            <w:vAlign w:val="center"/>
          </w:tcPr>
          <w:p w:rsidR="005A6694" w:rsidRPr="00562B6A" w:rsidRDefault="005A6694" w:rsidP="005A6694">
            <w:pPr>
              <w:jc w:val="center"/>
              <w:rPr>
                <w:rFonts w:ascii="宋体" w:eastAsia="宋体" w:hAnsi="宋体" w:cs="宋体"/>
                <w:szCs w:val="21"/>
              </w:rPr>
            </w:pPr>
            <w:r w:rsidRPr="00562B6A">
              <w:rPr>
                <w:rFonts w:ascii="宋体" w:eastAsia="宋体" w:hAnsi="宋体" w:hint="eastAsia"/>
                <w:szCs w:val="21"/>
              </w:rPr>
              <w:t>15</w:t>
            </w:r>
          </w:p>
        </w:tc>
        <w:tc>
          <w:tcPr>
            <w:tcW w:w="2380" w:type="dxa"/>
            <w:tcBorders>
              <w:tl2br w:val="nil"/>
              <w:tr2bl w:val="nil"/>
            </w:tcBorders>
            <w:vAlign w:val="center"/>
          </w:tcPr>
          <w:p w:rsidR="005A6694" w:rsidRPr="00562B6A" w:rsidRDefault="005A6694" w:rsidP="005A6694">
            <w:pPr>
              <w:jc w:val="center"/>
              <w:rPr>
                <w:rFonts w:ascii="宋体" w:eastAsia="宋体" w:hAnsi="宋体" w:cs="宋体"/>
                <w:szCs w:val="21"/>
              </w:rPr>
            </w:pPr>
            <w:r w:rsidRPr="00562B6A">
              <w:rPr>
                <w:rFonts w:ascii="宋体" w:eastAsia="宋体" w:hAnsi="宋体" w:hint="eastAsia"/>
                <w:szCs w:val="21"/>
              </w:rPr>
              <w:t>提升代表履职能力</w:t>
            </w:r>
          </w:p>
        </w:tc>
        <w:tc>
          <w:tcPr>
            <w:tcW w:w="705" w:type="dxa"/>
            <w:tcBorders>
              <w:tl2br w:val="nil"/>
              <w:tr2bl w:val="nil"/>
            </w:tcBorders>
            <w:vAlign w:val="center"/>
          </w:tcPr>
          <w:p w:rsidR="005A6694" w:rsidRPr="00562B6A" w:rsidRDefault="005A6694" w:rsidP="008E41E8">
            <w:pPr>
              <w:widowControl/>
              <w:adjustRightInd w:val="0"/>
              <w:snapToGrid w:val="0"/>
              <w:jc w:val="center"/>
              <w:rPr>
                <w:rFonts w:ascii="宋体" w:eastAsia="宋体" w:hAnsi="宋体"/>
                <w:szCs w:val="21"/>
              </w:rPr>
            </w:pPr>
            <w:r w:rsidRPr="00562B6A">
              <w:rPr>
                <w:rFonts w:ascii="宋体" w:eastAsia="宋体" w:hAnsi="宋体"/>
                <w:szCs w:val="21"/>
              </w:rPr>
              <w:t>文字描述</w:t>
            </w:r>
          </w:p>
        </w:tc>
        <w:tc>
          <w:tcPr>
            <w:tcW w:w="633" w:type="dxa"/>
            <w:tcBorders>
              <w:tl2br w:val="nil"/>
              <w:tr2bl w:val="nil"/>
            </w:tcBorders>
            <w:vAlign w:val="center"/>
          </w:tcPr>
          <w:p w:rsidR="005A6694" w:rsidRPr="00562B6A" w:rsidRDefault="005A6694" w:rsidP="008E41E8">
            <w:pPr>
              <w:widowControl/>
              <w:adjustRightInd w:val="0"/>
              <w:snapToGrid w:val="0"/>
              <w:jc w:val="center"/>
              <w:rPr>
                <w:rFonts w:ascii="宋体" w:eastAsia="宋体" w:hAnsi="宋体"/>
                <w:szCs w:val="21"/>
              </w:rPr>
            </w:pPr>
          </w:p>
        </w:tc>
        <w:tc>
          <w:tcPr>
            <w:tcW w:w="667" w:type="dxa"/>
            <w:tcBorders>
              <w:tl2br w:val="nil"/>
              <w:tr2bl w:val="nil"/>
            </w:tcBorders>
            <w:vAlign w:val="center"/>
          </w:tcPr>
          <w:p w:rsidR="005A6694" w:rsidRPr="00562B6A" w:rsidRDefault="005A6694" w:rsidP="008E41E8">
            <w:pPr>
              <w:widowControl/>
              <w:adjustRightInd w:val="0"/>
              <w:snapToGrid w:val="0"/>
              <w:jc w:val="center"/>
              <w:rPr>
                <w:rFonts w:ascii="宋体" w:eastAsia="宋体" w:hAnsi="宋体"/>
                <w:szCs w:val="21"/>
              </w:rPr>
            </w:pPr>
            <w:r w:rsidRPr="00562B6A">
              <w:rPr>
                <w:rFonts w:ascii="宋体" w:eastAsia="宋体" w:hAnsi="宋体"/>
                <w:szCs w:val="21"/>
              </w:rPr>
              <w:t>效果较显著</w:t>
            </w:r>
          </w:p>
        </w:tc>
        <w:tc>
          <w:tcPr>
            <w:tcW w:w="1549" w:type="dxa"/>
            <w:tcBorders>
              <w:tl2br w:val="nil"/>
              <w:tr2bl w:val="nil"/>
            </w:tcBorders>
            <w:vAlign w:val="center"/>
          </w:tcPr>
          <w:p w:rsidR="005A6694" w:rsidRPr="00562B6A" w:rsidRDefault="005A6694" w:rsidP="008E41E8">
            <w:pPr>
              <w:widowControl/>
              <w:adjustRightInd w:val="0"/>
              <w:snapToGrid w:val="0"/>
              <w:jc w:val="center"/>
              <w:rPr>
                <w:rFonts w:ascii="宋体" w:eastAsia="宋体" w:hAnsi="宋体"/>
                <w:szCs w:val="21"/>
              </w:rPr>
            </w:pPr>
            <w:r w:rsidRPr="00562B6A">
              <w:rPr>
                <w:rFonts w:ascii="宋体" w:eastAsia="宋体" w:hAnsi="宋体"/>
                <w:szCs w:val="21"/>
              </w:rPr>
              <w:t>计划标准</w:t>
            </w:r>
          </w:p>
        </w:tc>
      </w:tr>
      <w:tr w:rsidR="005A6694" w:rsidTr="008E41E8">
        <w:trPr>
          <w:trHeight w:val="614"/>
          <w:jc w:val="center"/>
        </w:trPr>
        <w:tc>
          <w:tcPr>
            <w:tcW w:w="1334" w:type="dxa"/>
            <w:vMerge/>
            <w:tcBorders>
              <w:tl2br w:val="nil"/>
              <w:tr2bl w:val="nil"/>
            </w:tcBorders>
            <w:vAlign w:val="center"/>
          </w:tcPr>
          <w:p w:rsidR="005A6694" w:rsidRPr="00562B6A" w:rsidRDefault="005A6694" w:rsidP="008E41E8">
            <w:pPr>
              <w:widowControl/>
              <w:adjustRightInd w:val="0"/>
              <w:snapToGrid w:val="0"/>
              <w:jc w:val="center"/>
              <w:rPr>
                <w:rFonts w:ascii="宋体" w:eastAsia="宋体" w:hAnsi="宋体"/>
                <w:szCs w:val="21"/>
              </w:rPr>
            </w:pPr>
          </w:p>
        </w:tc>
        <w:tc>
          <w:tcPr>
            <w:tcW w:w="1680" w:type="dxa"/>
            <w:tcBorders>
              <w:tl2br w:val="nil"/>
              <w:tr2bl w:val="nil"/>
            </w:tcBorders>
            <w:vAlign w:val="center"/>
          </w:tcPr>
          <w:p w:rsidR="005A6694" w:rsidRPr="00562B6A" w:rsidRDefault="005A6694" w:rsidP="005A6694">
            <w:pPr>
              <w:jc w:val="center"/>
              <w:rPr>
                <w:rFonts w:ascii="宋体" w:eastAsia="宋体" w:hAnsi="宋体" w:cs="宋体"/>
                <w:szCs w:val="21"/>
              </w:rPr>
            </w:pPr>
            <w:r w:rsidRPr="00562B6A">
              <w:rPr>
                <w:rFonts w:ascii="宋体" w:eastAsia="宋体" w:hAnsi="宋体" w:hint="eastAsia"/>
                <w:szCs w:val="21"/>
              </w:rPr>
              <w:t>社会效益指标</w:t>
            </w:r>
          </w:p>
        </w:tc>
        <w:tc>
          <w:tcPr>
            <w:tcW w:w="2536" w:type="dxa"/>
            <w:tcBorders>
              <w:tl2br w:val="nil"/>
              <w:tr2bl w:val="nil"/>
            </w:tcBorders>
            <w:vAlign w:val="center"/>
          </w:tcPr>
          <w:p w:rsidR="005A6694" w:rsidRPr="00562B6A" w:rsidRDefault="005A6694" w:rsidP="005A6694">
            <w:pPr>
              <w:jc w:val="center"/>
              <w:rPr>
                <w:rFonts w:ascii="宋体" w:eastAsia="宋体" w:hAnsi="宋体" w:cs="宋体"/>
                <w:szCs w:val="21"/>
              </w:rPr>
            </w:pPr>
            <w:r w:rsidRPr="00562B6A">
              <w:rPr>
                <w:rFonts w:ascii="宋体" w:eastAsia="宋体" w:hAnsi="宋体" w:hint="eastAsia"/>
                <w:szCs w:val="21"/>
              </w:rPr>
              <w:t>提高人大代表履职能力</w:t>
            </w:r>
          </w:p>
        </w:tc>
        <w:tc>
          <w:tcPr>
            <w:tcW w:w="849" w:type="dxa"/>
            <w:tcBorders>
              <w:tl2br w:val="nil"/>
              <w:tr2bl w:val="nil"/>
            </w:tcBorders>
            <w:vAlign w:val="center"/>
          </w:tcPr>
          <w:p w:rsidR="005A6694" w:rsidRPr="00562B6A" w:rsidRDefault="005A6694" w:rsidP="005A6694">
            <w:pPr>
              <w:jc w:val="center"/>
              <w:rPr>
                <w:rFonts w:ascii="宋体" w:eastAsia="宋体" w:hAnsi="宋体" w:cs="宋体"/>
                <w:szCs w:val="21"/>
              </w:rPr>
            </w:pPr>
            <w:r w:rsidRPr="00562B6A">
              <w:rPr>
                <w:rFonts w:ascii="宋体" w:eastAsia="宋体" w:hAnsi="宋体" w:hint="eastAsia"/>
                <w:szCs w:val="21"/>
              </w:rPr>
              <w:t>15</w:t>
            </w:r>
          </w:p>
        </w:tc>
        <w:tc>
          <w:tcPr>
            <w:tcW w:w="2380" w:type="dxa"/>
            <w:tcBorders>
              <w:tl2br w:val="nil"/>
              <w:tr2bl w:val="nil"/>
            </w:tcBorders>
            <w:vAlign w:val="center"/>
          </w:tcPr>
          <w:p w:rsidR="005A6694" w:rsidRPr="00562B6A" w:rsidRDefault="005A6694" w:rsidP="005A6694">
            <w:pPr>
              <w:jc w:val="center"/>
              <w:rPr>
                <w:rFonts w:ascii="宋体" w:eastAsia="宋体" w:hAnsi="宋体" w:cs="宋体"/>
                <w:szCs w:val="21"/>
              </w:rPr>
            </w:pPr>
            <w:r w:rsidRPr="00562B6A">
              <w:rPr>
                <w:rFonts w:ascii="宋体" w:eastAsia="宋体" w:hAnsi="宋体" w:hint="eastAsia"/>
                <w:szCs w:val="21"/>
              </w:rPr>
              <w:t>保障和改善民生</w:t>
            </w:r>
          </w:p>
        </w:tc>
        <w:tc>
          <w:tcPr>
            <w:tcW w:w="705" w:type="dxa"/>
            <w:tcBorders>
              <w:tl2br w:val="nil"/>
              <w:tr2bl w:val="nil"/>
            </w:tcBorders>
            <w:vAlign w:val="center"/>
          </w:tcPr>
          <w:p w:rsidR="005A6694" w:rsidRPr="00562B6A" w:rsidRDefault="005A6694" w:rsidP="008E41E8">
            <w:pPr>
              <w:widowControl/>
              <w:adjustRightInd w:val="0"/>
              <w:snapToGrid w:val="0"/>
              <w:jc w:val="center"/>
              <w:rPr>
                <w:rFonts w:ascii="宋体" w:eastAsia="宋体" w:hAnsi="宋体"/>
                <w:szCs w:val="21"/>
              </w:rPr>
            </w:pPr>
            <w:r w:rsidRPr="00562B6A">
              <w:rPr>
                <w:rFonts w:ascii="宋体" w:eastAsia="宋体" w:hAnsi="宋体"/>
                <w:szCs w:val="21"/>
              </w:rPr>
              <w:t>文字描述</w:t>
            </w:r>
          </w:p>
        </w:tc>
        <w:tc>
          <w:tcPr>
            <w:tcW w:w="633" w:type="dxa"/>
            <w:tcBorders>
              <w:tl2br w:val="nil"/>
              <w:tr2bl w:val="nil"/>
            </w:tcBorders>
            <w:vAlign w:val="center"/>
          </w:tcPr>
          <w:p w:rsidR="005A6694" w:rsidRPr="00562B6A" w:rsidRDefault="005A6694" w:rsidP="008E41E8">
            <w:pPr>
              <w:widowControl/>
              <w:adjustRightInd w:val="0"/>
              <w:snapToGrid w:val="0"/>
              <w:jc w:val="center"/>
              <w:rPr>
                <w:rFonts w:ascii="宋体" w:eastAsia="宋体" w:hAnsi="宋体"/>
                <w:szCs w:val="21"/>
              </w:rPr>
            </w:pPr>
          </w:p>
        </w:tc>
        <w:tc>
          <w:tcPr>
            <w:tcW w:w="667" w:type="dxa"/>
            <w:tcBorders>
              <w:tl2br w:val="nil"/>
              <w:tr2bl w:val="nil"/>
            </w:tcBorders>
            <w:vAlign w:val="center"/>
          </w:tcPr>
          <w:p w:rsidR="005A6694" w:rsidRPr="00562B6A" w:rsidRDefault="005A6694" w:rsidP="005A6694">
            <w:pPr>
              <w:jc w:val="center"/>
              <w:rPr>
                <w:rFonts w:ascii="宋体" w:eastAsia="宋体" w:hAnsi="宋体" w:cs="宋体"/>
                <w:szCs w:val="21"/>
              </w:rPr>
            </w:pPr>
            <w:r w:rsidRPr="00562B6A">
              <w:rPr>
                <w:rFonts w:ascii="宋体" w:eastAsia="宋体" w:hAnsi="宋体" w:hint="eastAsia"/>
                <w:szCs w:val="21"/>
              </w:rPr>
              <w:t>提高</w:t>
            </w:r>
          </w:p>
        </w:tc>
        <w:tc>
          <w:tcPr>
            <w:tcW w:w="1549" w:type="dxa"/>
            <w:tcBorders>
              <w:tl2br w:val="nil"/>
              <w:tr2bl w:val="nil"/>
            </w:tcBorders>
            <w:vAlign w:val="center"/>
          </w:tcPr>
          <w:p w:rsidR="005A6694" w:rsidRPr="00562B6A" w:rsidRDefault="005A6694" w:rsidP="008E41E8">
            <w:pPr>
              <w:widowControl/>
              <w:adjustRightInd w:val="0"/>
              <w:snapToGrid w:val="0"/>
              <w:jc w:val="center"/>
              <w:rPr>
                <w:rFonts w:ascii="宋体" w:eastAsia="宋体" w:hAnsi="宋体"/>
                <w:szCs w:val="21"/>
              </w:rPr>
            </w:pPr>
            <w:r w:rsidRPr="00562B6A">
              <w:rPr>
                <w:rFonts w:ascii="宋体" w:eastAsia="宋体" w:hAnsi="宋体"/>
                <w:szCs w:val="21"/>
              </w:rPr>
              <w:t>计划标准</w:t>
            </w:r>
          </w:p>
        </w:tc>
      </w:tr>
      <w:tr w:rsidR="005A6694" w:rsidTr="008E41E8">
        <w:trPr>
          <w:trHeight w:val="614"/>
          <w:jc w:val="center"/>
        </w:trPr>
        <w:tc>
          <w:tcPr>
            <w:tcW w:w="1334" w:type="dxa"/>
            <w:vMerge w:val="restart"/>
            <w:tcBorders>
              <w:tl2br w:val="nil"/>
              <w:tr2bl w:val="nil"/>
            </w:tcBorders>
            <w:vAlign w:val="center"/>
          </w:tcPr>
          <w:p w:rsidR="005A6694" w:rsidRPr="00562B6A" w:rsidRDefault="005A6694" w:rsidP="008E41E8">
            <w:pPr>
              <w:widowControl/>
              <w:adjustRightInd w:val="0"/>
              <w:snapToGrid w:val="0"/>
              <w:jc w:val="center"/>
              <w:rPr>
                <w:rFonts w:ascii="宋体" w:eastAsia="宋体" w:hAnsi="宋体"/>
                <w:szCs w:val="21"/>
              </w:rPr>
            </w:pPr>
            <w:r w:rsidRPr="00562B6A">
              <w:rPr>
                <w:rFonts w:ascii="宋体" w:eastAsia="宋体" w:hAnsi="宋体" w:hint="eastAsia"/>
                <w:szCs w:val="21"/>
              </w:rPr>
              <w:t>满意度指标</w:t>
            </w:r>
          </w:p>
        </w:tc>
        <w:tc>
          <w:tcPr>
            <w:tcW w:w="1680" w:type="dxa"/>
            <w:tcBorders>
              <w:tl2br w:val="nil"/>
              <w:tr2bl w:val="nil"/>
            </w:tcBorders>
            <w:vAlign w:val="center"/>
          </w:tcPr>
          <w:p w:rsidR="005A6694" w:rsidRPr="00562B6A" w:rsidRDefault="005A6694" w:rsidP="005A6694">
            <w:pPr>
              <w:jc w:val="center"/>
              <w:rPr>
                <w:rFonts w:ascii="宋体" w:eastAsia="宋体" w:hAnsi="宋体" w:cs="宋体"/>
                <w:szCs w:val="21"/>
              </w:rPr>
            </w:pPr>
            <w:r w:rsidRPr="00562B6A">
              <w:rPr>
                <w:rFonts w:ascii="宋体" w:eastAsia="宋体" w:hAnsi="宋体" w:hint="eastAsia"/>
                <w:szCs w:val="21"/>
              </w:rPr>
              <w:t>服务对象满意度指标</w:t>
            </w:r>
          </w:p>
        </w:tc>
        <w:tc>
          <w:tcPr>
            <w:tcW w:w="2536" w:type="dxa"/>
            <w:tcBorders>
              <w:tl2br w:val="nil"/>
              <w:tr2bl w:val="nil"/>
            </w:tcBorders>
            <w:vAlign w:val="center"/>
          </w:tcPr>
          <w:p w:rsidR="005A6694" w:rsidRPr="00562B6A" w:rsidRDefault="005A6694" w:rsidP="005A6694">
            <w:pPr>
              <w:jc w:val="center"/>
              <w:rPr>
                <w:rFonts w:ascii="宋体" w:eastAsia="宋体" w:hAnsi="宋体" w:cs="宋体"/>
                <w:szCs w:val="21"/>
              </w:rPr>
            </w:pPr>
            <w:r w:rsidRPr="00562B6A">
              <w:rPr>
                <w:rFonts w:ascii="宋体" w:eastAsia="宋体" w:hAnsi="宋体" w:hint="eastAsia"/>
                <w:szCs w:val="21"/>
              </w:rPr>
              <w:t>人民群众满意度</w:t>
            </w:r>
          </w:p>
        </w:tc>
        <w:tc>
          <w:tcPr>
            <w:tcW w:w="849" w:type="dxa"/>
            <w:tcBorders>
              <w:tl2br w:val="nil"/>
              <w:tr2bl w:val="nil"/>
            </w:tcBorders>
            <w:vAlign w:val="center"/>
          </w:tcPr>
          <w:p w:rsidR="005A6694" w:rsidRPr="00562B6A" w:rsidRDefault="005A6694" w:rsidP="008E41E8">
            <w:pPr>
              <w:widowControl/>
              <w:adjustRightInd w:val="0"/>
              <w:snapToGrid w:val="0"/>
              <w:jc w:val="center"/>
              <w:rPr>
                <w:rFonts w:ascii="宋体" w:eastAsia="宋体" w:hAnsi="宋体"/>
                <w:szCs w:val="21"/>
              </w:rPr>
            </w:pPr>
            <w:r w:rsidRPr="00562B6A">
              <w:rPr>
                <w:rFonts w:ascii="宋体" w:eastAsia="宋体" w:hAnsi="宋体" w:hint="eastAsia"/>
                <w:szCs w:val="21"/>
              </w:rPr>
              <w:t>5</w:t>
            </w:r>
          </w:p>
        </w:tc>
        <w:tc>
          <w:tcPr>
            <w:tcW w:w="2380" w:type="dxa"/>
            <w:tcBorders>
              <w:tl2br w:val="nil"/>
              <w:tr2bl w:val="nil"/>
            </w:tcBorders>
            <w:vAlign w:val="center"/>
          </w:tcPr>
          <w:p w:rsidR="005A6694" w:rsidRPr="00562B6A" w:rsidRDefault="005A6694" w:rsidP="005A6694">
            <w:pPr>
              <w:jc w:val="center"/>
              <w:rPr>
                <w:rFonts w:ascii="宋体" w:eastAsia="宋体" w:hAnsi="宋体" w:cs="宋体"/>
                <w:szCs w:val="21"/>
              </w:rPr>
            </w:pPr>
            <w:r w:rsidRPr="00562B6A">
              <w:rPr>
                <w:rFonts w:ascii="宋体" w:eastAsia="宋体" w:hAnsi="宋体" w:hint="eastAsia"/>
                <w:szCs w:val="21"/>
              </w:rPr>
              <w:t>通过了解社情民意，开展视察、专题调研、执法检查等活动，切实提高群众满意度</w:t>
            </w:r>
          </w:p>
        </w:tc>
        <w:tc>
          <w:tcPr>
            <w:tcW w:w="705" w:type="dxa"/>
            <w:tcBorders>
              <w:tl2br w:val="nil"/>
              <w:tr2bl w:val="nil"/>
            </w:tcBorders>
            <w:vAlign w:val="center"/>
          </w:tcPr>
          <w:p w:rsidR="005A6694" w:rsidRPr="00562B6A" w:rsidRDefault="005A6694" w:rsidP="008E41E8">
            <w:pPr>
              <w:widowControl/>
              <w:adjustRightInd w:val="0"/>
              <w:snapToGrid w:val="0"/>
              <w:jc w:val="center"/>
              <w:rPr>
                <w:rFonts w:ascii="宋体" w:eastAsia="宋体" w:hAnsi="宋体"/>
                <w:szCs w:val="21"/>
              </w:rPr>
            </w:pPr>
            <w:r w:rsidRPr="00562B6A">
              <w:rPr>
                <w:rFonts w:ascii="宋体" w:eastAsia="宋体" w:hAnsi="宋体"/>
                <w:szCs w:val="21"/>
              </w:rPr>
              <w:t>≥</w:t>
            </w:r>
          </w:p>
        </w:tc>
        <w:tc>
          <w:tcPr>
            <w:tcW w:w="633" w:type="dxa"/>
            <w:tcBorders>
              <w:tl2br w:val="nil"/>
              <w:tr2bl w:val="nil"/>
            </w:tcBorders>
            <w:vAlign w:val="center"/>
          </w:tcPr>
          <w:p w:rsidR="005A6694" w:rsidRPr="00562B6A" w:rsidRDefault="005A6694" w:rsidP="008E41E8">
            <w:pPr>
              <w:widowControl/>
              <w:adjustRightInd w:val="0"/>
              <w:snapToGrid w:val="0"/>
              <w:jc w:val="center"/>
              <w:rPr>
                <w:rFonts w:ascii="宋体" w:eastAsia="宋体" w:hAnsi="宋体"/>
                <w:szCs w:val="21"/>
              </w:rPr>
            </w:pPr>
            <w:r w:rsidRPr="00562B6A">
              <w:rPr>
                <w:rFonts w:ascii="宋体" w:eastAsia="宋体" w:hAnsi="宋体"/>
                <w:szCs w:val="21"/>
              </w:rPr>
              <w:t>90.00</w:t>
            </w:r>
          </w:p>
        </w:tc>
        <w:tc>
          <w:tcPr>
            <w:tcW w:w="667" w:type="dxa"/>
            <w:tcBorders>
              <w:tl2br w:val="nil"/>
              <w:tr2bl w:val="nil"/>
            </w:tcBorders>
            <w:vAlign w:val="center"/>
          </w:tcPr>
          <w:p w:rsidR="005A6694" w:rsidRPr="00562B6A" w:rsidRDefault="00562B6A" w:rsidP="00562B6A">
            <w:pPr>
              <w:jc w:val="center"/>
              <w:rPr>
                <w:rFonts w:ascii="宋体" w:eastAsia="宋体" w:hAnsi="宋体" w:cs="宋体"/>
                <w:szCs w:val="21"/>
              </w:rPr>
            </w:pPr>
            <w:r w:rsidRPr="00562B6A">
              <w:rPr>
                <w:rFonts w:ascii="宋体" w:eastAsia="宋体" w:hAnsi="宋体" w:hint="eastAsia"/>
                <w:szCs w:val="21"/>
              </w:rPr>
              <w:t>%</w:t>
            </w:r>
          </w:p>
        </w:tc>
        <w:tc>
          <w:tcPr>
            <w:tcW w:w="1549" w:type="dxa"/>
            <w:tcBorders>
              <w:tl2br w:val="nil"/>
              <w:tr2bl w:val="nil"/>
            </w:tcBorders>
            <w:vAlign w:val="center"/>
          </w:tcPr>
          <w:p w:rsidR="005A6694" w:rsidRPr="00562B6A" w:rsidRDefault="005A6694" w:rsidP="008E41E8">
            <w:pPr>
              <w:widowControl/>
              <w:adjustRightInd w:val="0"/>
              <w:snapToGrid w:val="0"/>
              <w:jc w:val="center"/>
              <w:rPr>
                <w:rFonts w:ascii="宋体" w:eastAsia="宋体" w:hAnsi="宋体"/>
                <w:szCs w:val="21"/>
              </w:rPr>
            </w:pPr>
            <w:r w:rsidRPr="00562B6A">
              <w:rPr>
                <w:rFonts w:ascii="宋体" w:eastAsia="宋体" w:hAnsi="宋体"/>
                <w:szCs w:val="21"/>
              </w:rPr>
              <w:t>计划标准</w:t>
            </w:r>
          </w:p>
        </w:tc>
      </w:tr>
      <w:tr w:rsidR="005A6694" w:rsidTr="008E41E8">
        <w:trPr>
          <w:trHeight w:val="770"/>
          <w:jc w:val="center"/>
        </w:trPr>
        <w:tc>
          <w:tcPr>
            <w:tcW w:w="1334" w:type="dxa"/>
            <w:vMerge/>
            <w:tcBorders>
              <w:tl2br w:val="nil"/>
              <w:tr2bl w:val="nil"/>
            </w:tcBorders>
            <w:vAlign w:val="center"/>
          </w:tcPr>
          <w:p w:rsidR="005A6694" w:rsidRPr="00562B6A" w:rsidRDefault="005A6694" w:rsidP="008E41E8">
            <w:pPr>
              <w:widowControl/>
              <w:adjustRightInd w:val="0"/>
              <w:snapToGrid w:val="0"/>
              <w:jc w:val="center"/>
              <w:rPr>
                <w:rFonts w:ascii="宋体" w:eastAsia="宋体" w:hAnsi="宋体"/>
                <w:szCs w:val="21"/>
              </w:rPr>
            </w:pPr>
          </w:p>
        </w:tc>
        <w:tc>
          <w:tcPr>
            <w:tcW w:w="1680" w:type="dxa"/>
            <w:tcBorders>
              <w:tl2br w:val="nil"/>
              <w:tr2bl w:val="nil"/>
            </w:tcBorders>
            <w:vAlign w:val="center"/>
          </w:tcPr>
          <w:p w:rsidR="005A6694" w:rsidRPr="00562B6A" w:rsidRDefault="005A6694" w:rsidP="005A6694">
            <w:pPr>
              <w:jc w:val="center"/>
              <w:rPr>
                <w:rFonts w:ascii="宋体" w:eastAsia="宋体" w:hAnsi="宋体" w:cs="宋体"/>
                <w:szCs w:val="21"/>
              </w:rPr>
            </w:pPr>
            <w:r w:rsidRPr="00562B6A">
              <w:rPr>
                <w:rFonts w:ascii="宋体" w:eastAsia="宋体" w:hAnsi="宋体" w:hint="eastAsia"/>
                <w:szCs w:val="21"/>
              </w:rPr>
              <w:t>服务对象满意度指标</w:t>
            </w:r>
          </w:p>
        </w:tc>
        <w:tc>
          <w:tcPr>
            <w:tcW w:w="2536" w:type="dxa"/>
            <w:tcBorders>
              <w:tl2br w:val="nil"/>
              <w:tr2bl w:val="nil"/>
            </w:tcBorders>
            <w:vAlign w:val="center"/>
          </w:tcPr>
          <w:p w:rsidR="005A6694" w:rsidRPr="00562B6A" w:rsidRDefault="005A6694" w:rsidP="005A6694">
            <w:pPr>
              <w:jc w:val="center"/>
              <w:rPr>
                <w:rFonts w:ascii="宋体" w:eastAsia="宋体" w:hAnsi="宋体" w:cs="宋体"/>
                <w:szCs w:val="21"/>
              </w:rPr>
            </w:pPr>
            <w:r w:rsidRPr="00562B6A">
              <w:rPr>
                <w:rFonts w:ascii="宋体" w:eastAsia="宋体" w:hAnsi="宋体" w:hint="eastAsia"/>
                <w:szCs w:val="21"/>
              </w:rPr>
              <w:t>参会人员满意度</w:t>
            </w:r>
          </w:p>
        </w:tc>
        <w:tc>
          <w:tcPr>
            <w:tcW w:w="849" w:type="dxa"/>
            <w:tcBorders>
              <w:tl2br w:val="nil"/>
              <w:tr2bl w:val="nil"/>
            </w:tcBorders>
            <w:vAlign w:val="center"/>
          </w:tcPr>
          <w:p w:rsidR="005A6694" w:rsidRPr="00562B6A" w:rsidRDefault="005A6694" w:rsidP="008E41E8">
            <w:pPr>
              <w:widowControl/>
              <w:adjustRightInd w:val="0"/>
              <w:snapToGrid w:val="0"/>
              <w:jc w:val="center"/>
              <w:rPr>
                <w:rFonts w:ascii="宋体" w:eastAsia="宋体" w:hAnsi="宋体"/>
                <w:szCs w:val="21"/>
              </w:rPr>
            </w:pPr>
            <w:r w:rsidRPr="00562B6A">
              <w:rPr>
                <w:rFonts w:ascii="宋体" w:eastAsia="宋体" w:hAnsi="宋体" w:hint="eastAsia"/>
                <w:szCs w:val="21"/>
              </w:rPr>
              <w:t>5</w:t>
            </w:r>
          </w:p>
        </w:tc>
        <w:tc>
          <w:tcPr>
            <w:tcW w:w="2380" w:type="dxa"/>
            <w:tcBorders>
              <w:tl2br w:val="nil"/>
              <w:tr2bl w:val="nil"/>
            </w:tcBorders>
            <w:vAlign w:val="center"/>
          </w:tcPr>
          <w:p w:rsidR="005A6694" w:rsidRPr="00562B6A" w:rsidRDefault="005A6694" w:rsidP="005A6694">
            <w:pPr>
              <w:jc w:val="center"/>
              <w:rPr>
                <w:rFonts w:ascii="宋体" w:eastAsia="宋体" w:hAnsi="宋体" w:cs="宋体"/>
                <w:szCs w:val="21"/>
              </w:rPr>
            </w:pPr>
            <w:r w:rsidRPr="00562B6A">
              <w:rPr>
                <w:rFonts w:ascii="宋体" w:eastAsia="宋体" w:hAnsi="宋体" w:hint="eastAsia"/>
                <w:szCs w:val="21"/>
              </w:rPr>
              <w:t>参会人员满意度比率</w:t>
            </w:r>
          </w:p>
        </w:tc>
        <w:tc>
          <w:tcPr>
            <w:tcW w:w="705" w:type="dxa"/>
            <w:tcBorders>
              <w:tl2br w:val="nil"/>
              <w:tr2bl w:val="nil"/>
            </w:tcBorders>
            <w:vAlign w:val="center"/>
          </w:tcPr>
          <w:p w:rsidR="005A6694" w:rsidRPr="00562B6A" w:rsidRDefault="005A6694" w:rsidP="008E41E8">
            <w:pPr>
              <w:widowControl/>
              <w:adjustRightInd w:val="0"/>
              <w:snapToGrid w:val="0"/>
              <w:jc w:val="center"/>
              <w:rPr>
                <w:rFonts w:ascii="宋体" w:eastAsia="宋体" w:hAnsi="宋体"/>
                <w:szCs w:val="21"/>
              </w:rPr>
            </w:pPr>
            <w:r w:rsidRPr="00562B6A">
              <w:rPr>
                <w:rFonts w:ascii="宋体" w:eastAsia="宋体" w:hAnsi="宋体"/>
                <w:szCs w:val="21"/>
              </w:rPr>
              <w:t>≥</w:t>
            </w:r>
          </w:p>
        </w:tc>
        <w:tc>
          <w:tcPr>
            <w:tcW w:w="633" w:type="dxa"/>
            <w:tcBorders>
              <w:tl2br w:val="nil"/>
              <w:tr2bl w:val="nil"/>
            </w:tcBorders>
            <w:vAlign w:val="center"/>
          </w:tcPr>
          <w:p w:rsidR="005A6694" w:rsidRPr="00562B6A" w:rsidRDefault="005A6694" w:rsidP="008E41E8">
            <w:pPr>
              <w:widowControl/>
              <w:adjustRightInd w:val="0"/>
              <w:snapToGrid w:val="0"/>
              <w:jc w:val="center"/>
              <w:rPr>
                <w:rFonts w:ascii="宋体" w:eastAsia="宋体" w:hAnsi="宋体"/>
                <w:szCs w:val="21"/>
              </w:rPr>
            </w:pPr>
            <w:r w:rsidRPr="00562B6A">
              <w:rPr>
                <w:rFonts w:ascii="宋体" w:eastAsia="宋体" w:hAnsi="宋体"/>
                <w:szCs w:val="21"/>
              </w:rPr>
              <w:t>95.00</w:t>
            </w:r>
          </w:p>
        </w:tc>
        <w:tc>
          <w:tcPr>
            <w:tcW w:w="667" w:type="dxa"/>
            <w:tcBorders>
              <w:tl2br w:val="nil"/>
              <w:tr2bl w:val="nil"/>
            </w:tcBorders>
            <w:vAlign w:val="center"/>
          </w:tcPr>
          <w:p w:rsidR="005A6694" w:rsidRPr="00562B6A" w:rsidRDefault="00562B6A" w:rsidP="00562B6A">
            <w:pPr>
              <w:jc w:val="center"/>
              <w:rPr>
                <w:rFonts w:ascii="宋体" w:eastAsia="宋体" w:hAnsi="宋体" w:cs="宋体"/>
                <w:szCs w:val="21"/>
              </w:rPr>
            </w:pPr>
            <w:r w:rsidRPr="00562B6A">
              <w:rPr>
                <w:rFonts w:ascii="宋体" w:eastAsia="宋体" w:hAnsi="宋体" w:hint="eastAsia"/>
                <w:szCs w:val="21"/>
              </w:rPr>
              <w:t>%</w:t>
            </w:r>
          </w:p>
        </w:tc>
        <w:tc>
          <w:tcPr>
            <w:tcW w:w="1549" w:type="dxa"/>
            <w:tcBorders>
              <w:tl2br w:val="nil"/>
              <w:tr2bl w:val="nil"/>
            </w:tcBorders>
            <w:vAlign w:val="center"/>
          </w:tcPr>
          <w:p w:rsidR="005A6694" w:rsidRPr="00562B6A" w:rsidRDefault="005A6694" w:rsidP="008E41E8">
            <w:pPr>
              <w:widowControl/>
              <w:adjustRightInd w:val="0"/>
              <w:snapToGrid w:val="0"/>
              <w:jc w:val="center"/>
              <w:rPr>
                <w:rFonts w:ascii="宋体" w:eastAsia="宋体" w:hAnsi="宋体"/>
                <w:szCs w:val="21"/>
              </w:rPr>
            </w:pPr>
            <w:r w:rsidRPr="00562B6A">
              <w:rPr>
                <w:rFonts w:ascii="宋体" w:eastAsia="宋体" w:hAnsi="宋体"/>
                <w:szCs w:val="21"/>
              </w:rPr>
              <w:t>计划标准</w:t>
            </w:r>
          </w:p>
        </w:tc>
      </w:tr>
    </w:tbl>
    <w:p w:rsidR="00BC5A17" w:rsidRDefault="00BC5A17" w:rsidP="00BC5A17">
      <w:pPr>
        <w:ind w:left="640"/>
        <w:rPr>
          <w:rFonts w:ascii="仿宋_GB2312" w:eastAsia="仿宋_GB2312" w:hAnsi="Times New Roman" w:cs="Times New Roman"/>
          <w:bCs/>
          <w:sz w:val="32"/>
          <w:szCs w:val="32"/>
        </w:rPr>
      </w:pPr>
    </w:p>
    <w:p w:rsidR="00BC5A17" w:rsidRPr="00BC5A17" w:rsidRDefault="00BC5A17" w:rsidP="00BC5A17">
      <w:pPr>
        <w:pStyle w:val="a6"/>
        <w:autoSpaceDE w:val="0"/>
        <w:autoSpaceDN w:val="0"/>
        <w:adjustRightInd w:val="0"/>
        <w:ind w:left="420" w:firstLineChars="0" w:firstLine="0"/>
        <w:jc w:val="left"/>
        <w:rPr>
          <w:rFonts w:ascii="楷体_GB2312" w:eastAsia="楷体_GB2312" w:hAnsi="Times New Roman" w:cs="Times New Roman"/>
          <w:b/>
          <w:sz w:val="32"/>
          <w:szCs w:val="32"/>
        </w:rPr>
      </w:pPr>
      <w:r w:rsidRPr="00BC5A17">
        <w:rPr>
          <w:rFonts w:ascii="楷体_GB2312" w:eastAsia="楷体_GB2312" w:hAnsi="Times New Roman" w:cs="Times New Roman" w:hint="eastAsia"/>
          <w:b/>
          <w:sz w:val="32"/>
          <w:szCs w:val="32"/>
        </w:rPr>
        <w:t>第二部分 预算项目</w:t>
      </w:r>
      <w:r w:rsidRPr="00BC5A17">
        <w:rPr>
          <w:rFonts w:ascii="楷体_GB2312" w:eastAsia="楷体_GB2312" w:hAnsi="Times New Roman" w:cs="Times New Roman"/>
          <w:b/>
          <w:sz w:val="32"/>
          <w:szCs w:val="32"/>
        </w:rPr>
        <w:t>绩效目标</w:t>
      </w:r>
    </w:p>
    <w:bookmarkEnd w:id="2"/>
    <w:p w:rsidR="005A4436" w:rsidRDefault="004D3C8A" w:rsidP="0077047F">
      <w:pPr>
        <w:ind w:firstLineChars="200" w:firstLine="560"/>
        <w:jc w:val="left"/>
        <w:outlineLvl w:val="1"/>
        <w:rPr>
          <w:rFonts w:ascii="方正仿宋_GBK" w:eastAsia="方正仿宋_GBK"/>
          <w:b/>
          <w:sz w:val="28"/>
        </w:rPr>
      </w:pPr>
      <w:r>
        <w:rPr>
          <w:rFonts w:ascii="方正仿宋_GBK" w:eastAsia="方正仿宋_GBK" w:hint="eastAsia"/>
          <w:b/>
          <w:sz w:val="28"/>
        </w:rPr>
        <w:t>1、</w:t>
      </w:r>
      <w:r w:rsidR="00F45D11" w:rsidRPr="00453EC0">
        <w:rPr>
          <w:rFonts w:ascii="方正仿宋_GBK" w:eastAsia="方正仿宋_GBK" w:hint="eastAsia"/>
          <w:b/>
          <w:sz w:val="28"/>
        </w:rPr>
        <w:t>常委会</w:t>
      </w:r>
      <w:r>
        <w:rPr>
          <w:rFonts w:ascii="方正仿宋_GBK" w:eastAsia="方正仿宋_GBK" w:hint="eastAsia"/>
          <w:b/>
          <w:sz w:val="28"/>
        </w:rPr>
        <w:t>绩效目标表</w:t>
      </w:r>
    </w:p>
    <w:p w:rsidR="005A4436" w:rsidRDefault="0059016B" w:rsidP="0077047F">
      <w:pPr>
        <w:ind w:firstLineChars="200" w:firstLine="560"/>
        <w:jc w:val="left"/>
        <w:outlineLvl w:val="1"/>
        <w:rPr>
          <w:rFonts w:hAnsi="宋体"/>
          <w:b/>
          <w:sz w:val="28"/>
        </w:rPr>
      </w:pPr>
      <w:r>
        <w:rPr>
          <w:rFonts w:ascii="方正仿宋_GBK" w:eastAsia="方正仿宋_GBK" w:hint="eastAsia"/>
          <w:b/>
          <w:sz w:val="28"/>
        </w:rPr>
        <w:fldChar w:fldCharType="begin"/>
      </w:r>
      <w:r w:rsidR="004D3C8A">
        <w:rPr>
          <w:rFonts w:ascii="方正仿宋_GBK" w:eastAsia="方正仿宋_GBK" w:hint="eastAsia"/>
          <w:b/>
          <w:sz w:val="28"/>
        </w:rPr>
        <w:instrText xml:space="preserve"> TC </w:instrText>
      </w:r>
      <w:bookmarkStart w:id="5" w:name="_Toc30521345"/>
      <w:r w:rsidR="004D3C8A">
        <w:rPr>
          <w:rFonts w:ascii="方正仿宋_GBK" w:eastAsia="方正仿宋_GBK" w:hint="eastAsia"/>
          <w:b/>
          <w:sz w:val="28"/>
        </w:rPr>
        <w:instrText>1、常委会经费绩效目标表</w:instrText>
      </w:r>
      <w:bookmarkEnd w:id="5"/>
      <w:r w:rsidR="004D3C8A">
        <w:rPr>
          <w:rFonts w:ascii="方正仿宋_GBK" w:eastAsia="方正仿宋_GBK" w:hint="eastAsia"/>
          <w:b/>
          <w:sz w:val="28"/>
        </w:rPr>
        <w:instrText xml:space="preserve"> \f C \l 1 </w:instrText>
      </w:r>
      <w:r>
        <w:rPr>
          <w:rFonts w:ascii="方正仿宋_GBK" w:eastAsia="方正仿宋_GBK" w:hint="eastAsia"/>
          <w:b/>
          <w:sz w:val="28"/>
        </w:rPr>
        <w:fldChar w:fldCharType="end"/>
      </w:r>
    </w:p>
    <w:tbl>
      <w:tblPr>
        <w:tblW w:w="1282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538"/>
        <w:gridCol w:w="8290"/>
      </w:tblGrid>
      <w:tr w:rsidR="005A4436">
        <w:trPr>
          <w:trHeight w:val="369"/>
          <w:jc w:val="center"/>
        </w:trPr>
        <w:tc>
          <w:tcPr>
            <w:tcW w:w="4538" w:type="dxa"/>
            <w:tcBorders>
              <w:top w:val="single" w:sz="6" w:space="0" w:color="000000"/>
              <w:left w:val="single" w:sz="6" w:space="0" w:color="000000"/>
              <w:bottom w:val="nil"/>
              <w:right w:val="single" w:sz="6" w:space="0" w:color="000000"/>
            </w:tcBorders>
            <w:vAlign w:val="center"/>
          </w:tcPr>
          <w:p w:rsidR="005A4436" w:rsidRDefault="004D3C8A">
            <w:pPr>
              <w:spacing w:line="300" w:lineRule="exact"/>
              <w:jc w:val="center"/>
              <w:rPr>
                <w:rFonts w:ascii="方正书宋_GBK" w:eastAsia="方正书宋_GBK"/>
                <w:b/>
              </w:rPr>
            </w:pPr>
            <w:r>
              <w:rPr>
                <w:rFonts w:ascii="方正书宋_GBK" w:eastAsia="方正书宋_GBK" w:hint="eastAsia"/>
                <w:b/>
              </w:rPr>
              <w:t>绩效目标</w:t>
            </w:r>
          </w:p>
        </w:tc>
        <w:tc>
          <w:tcPr>
            <w:tcW w:w="8290" w:type="dxa"/>
            <w:tcBorders>
              <w:top w:val="single" w:sz="6" w:space="0" w:color="000000"/>
              <w:left w:val="single" w:sz="6" w:space="0" w:color="000000"/>
              <w:bottom w:val="nil"/>
              <w:right w:val="single" w:sz="6" w:space="0" w:color="000000"/>
            </w:tcBorders>
            <w:vAlign w:val="center"/>
          </w:tcPr>
          <w:p w:rsidR="00F45D11" w:rsidRPr="00453EC0" w:rsidRDefault="00F45D11" w:rsidP="00F45D11">
            <w:pPr>
              <w:spacing w:line="300" w:lineRule="exact"/>
              <w:jc w:val="left"/>
              <w:rPr>
                <w:rFonts w:ascii="方正书宋_GBK" w:eastAsia="方正书宋_GBK"/>
              </w:rPr>
            </w:pPr>
            <w:r w:rsidRPr="00453EC0">
              <w:rPr>
                <w:rFonts w:ascii="方正书宋_GBK" w:eastAsia="方正书宋_GBK" w:hint="eastAsia"/>
              </w:rPr>
              <w:t>1.县人民代表大会和常委委员会各种会议的筹备、会务工作，负责常委会文件起草、把关</w:t>
            </w:r>
          </w:p>
          <w:p w:rsidR="005A4436" w:rsidRDefault="00F45D11" w:rsidP="00F45D11">
            <w:pPr>
              <w:spacing w:line="300" w:lineRule="exact"/>
              <w:jc w:val="left"/>
              <w:rPr>
                <w:rFonts w:ascii="方正书宋_GBK" w:eastAsia="方正书宋_GBK"/>
              </w:rPr>
            </w:pPr>
            <w:r w:rsidRPr="00453EC0">
              <w:rPr>
                <w:rFonts w:ascii="方正书宋_GBK" w:eastAsia="方正书宋_GBK" w:hint="eastAsia"/>
              </w:rPr>
              <w:t>2.常委会会议、主任会议及常委会党组会议决定事项、工作部署、重要文件及领导批示的传达和督办。</w:t>
            </w:r>
          </w:p>
        </w:tc>
      </w:tr>
    </w:tbl>
    <w:p w:rsidR="005A4436" w:rsidRDefault="004D3C8A">
      <w:pPr>
        <w:spacing w:line="14" w:lineRule="exact"/>
        <w:ind w:firstLineChars="200" w:firstLine="420"/>
        <w:jc w:val="center"/>
        <w:rPr>
          <w:rFonts w:ascii="Times New Roman" w:eastAsia="宋体" w:hAnsi="宋体" w:cs="Times New Roman"/>
        </w:rPr>
      </w:pPr>
      <w:r>
        <w:rPr>
          <w:rFonts w:ascii="方正书宋_GBK" w:eastAsia="方正书宋_GBK" w:hint="eastAsia"/>
        </w:rPr>
        <w:t xml:space="preserve"> </w:t>
      </w:r>
    </w:p>
    <w:tbl>
      <w:tblPr>
        <w:tblW w:w="1282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548"/>
        <w:gridCol w:w="1133"/>
        <w:gridCol w:w="1275"/>
        <w:gridCol w:w="2889"/>
        <w:gridCol w:w="1275"/>
        <w:gridCol w:w="1700"/>
      </w:tblGrid>
      <w:tr w:rsidR="005A4436">
        <w:trPr>
          <w:cantSplit/>
          <w:trHeight w:val="397"/>
          <w:tblHeader/>
          <w:jc w:val="center"/>
        </w:trPr>
        <w:tc>
          <w:tcPr>
            <w:tcW w:w="4548" w:type="dxa"/>
            <w:tcBorders>
              <w:top w:val="single" w:sz="6" w:space="0" w:color="000000"/>
              <w:left w:val="single" w:sz="6" w:space="0" w:color="000000"/>
              <w:bottom w:val="single" w:sz="6" w:space="0" w:color="000000"/>
              <w:right w:val="single" w:sz="6" w:space="0" w:color="000000"/>
            </w:tcBorders>
            <w:vAlign w:val="center"/>
          </w:tcPr>
          <w:p w:rsidR="005A4436" w:rsidRDefault="004D3C8A">
            <w:pPr>
              <w:spacing w:line="300" w:lineRule="exact"/>
              <w:jc w:val="center"/>
              <w:rPr>
                <w:rFonts w:ascii="方正书宋_GBK" w:eastAsia="方正书宋_GBK" w:hAnsi="Times New Roman"/>
                <w:b/>
              </w:rPr>
            </w:pPr>
            <w:r>
              <w:rPr>
                <w:rFonts w:ascii="方正书宋_GBK" w:eastAsia="方正书宋_GBK" w:hint="eastAsia"/>
                <w:b/>
              </w:rPr>
              <w:t>一级指标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5A4436" w:rsidRDefault="004D3C8A">
            <w:pPr>
              <w:spacing w:line="300" w:lineRule="exact"/>
              <w:jc w:val="center"/>
              <w:rPr>
                <w:rFonts w:ascii="方正书宋_GBK" w:eastAsia="方正书宋_GBK"/>
                <w:b/>
              </w:rPr>
            </w:pPr>
            <w:r>
              <w:rPr>
                <w:rFonts w:ascii="方正书宋_GBK" w:eastAsia="方正书宋_GBK" w:hint="eastAsia"/>
                <w:b/>
              </w:rPr>
              <w:t>二级指标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5A4436" w:rsidRDefault="004D3C8A">
            <w:pPr>
              <w:spacing w:line="300" w:lineRule="exact"/>
              <w:jc w:val="center"/>
              <w:rPr>
                <w:rFonts w:ascii="方正书宋_GBK" w:eastAsia="方正书宋_GBK"/>
                <w:b/>
              </w:rPr>
            </w:pPr>
            <w:r>
              <w:rPr>
                <w:rFonts w:ascii="方正书宋_GBK" w:eastAsia="方正书宋_GBK" w:hint="eastAsia"/>
                <w:b/>
              </w:rPr>
              <w:t>三级指标</w:t>
            </w:r>
          </w:p>
        </w:tc>
        <w:tc>
          <w:tcPr>
            <w:tcW w:w="2889" w:type="dxa"/>
            <w:tcBorders>
              <w:top w:val="single" w:sz="6" w:space="0" w:color="000000"/>
              <w:left w:val="single" w:sz="6" w:space="0" w:color="000000"/>
              <w:bottom w:val="single" w:sz="6" w:space="0" w:color="000000"/>
              <w:right w:val="single" w:sz="6" w:space="0" w:color="000000"/>
            </w:tcBorders>
            <w:vAlign w:val="center"/>
          </w:tcPr>
          <w:p w:rsidR="005A4436" w:rsidRDefault="004D3C8A">
            <w:pPr>
              <w:spacing w:line="300" w:lineRule="exact"/>
              <w:jc w:val="center"/>
              <w:rPr>
                <w:rFonts w:ascii="方正书宋_GBK" w:eastAsia="方正书宋_GBK"/>
                <w:b/>
              </w:rPr>
            </w:pPr>
            <w:r>
              <w:rPr>
                <w:rFonts w:ascii="方正书宋_GBK" w:eastAsia="方正书宋_GBK" w:hint="eastAsia"/>
                <w:b/>
              </w:rPr>
              <w:t>绩效指标描述</w:t>
            </w:r>
          </w:p>
        </w:tc>
        <w:tc>
          <w:tcPr>
            <w:tcW w:w="1275" w:type="dxa"/>
            <w:tcBorders>
              <w:top w:val="single" w:sz="6" w:space="0" w:color="000000"/>
              <w:left w:val="single" w:sz="6" w:space="0" w:color="000000"/>
              <w:bottom w:val="single" w:sz="6" w:space="0" w:color="000000"/>
              <w:right w:val="single" w:sz="6" w:space="0" w:color="000000"/>
            </w:tcBorders>
            <w:vAlign w:val="center"/>
          </w:tcPr>
          <w:p w:rsidR="005A4436" w:rsidRDefault="004D3C8A">
            <w:pPr>
              <w:spacing w:line="300" w:lineRule="exact"/>
              <w:jc w:val="center"/>
              <w:rPr>
                <w:rFonts w:ascii="方正书宋_GBK" w:eastAsia="方正书宋_GBK"/>
                <w:b/>
              </w:rPr>
            </w:pPr>
            <w:r>
              <w:rPr>
                <w:rFonts w:ascii="方正书宋_GBK" w:eastAsia="方正书宋_GBK" w:hint="eastAsia"/>
                <w:b/>
              </w:rPr>
              <w:t>指标值</w:t>
            </w:r>
          </w:p>
        </w:tc>
        <w:tc>
          <w:tcPr>
            <w:tcW w:w="1700" w:type="dxa"/>
            <w:tcBorders>
              <w:top w:val="single" w:sz="6" w:space="0" w:color="000000"/>
              <w:left w:val="single" w:sz="6" w:space="0" w:color="000000"/>
              <w:bottom w:val="single" w:sz="6" w:space="0" w:color="000000"/>
              <w:right w:val="single" w:sz="6" w:space="0" w:color="000000"/>
            </w:tcBorders>
            <w:vAlign w:val="center"/>
          </w:tcPr>
          <w:p w:rsidR="005A4436" w:rsidRDefault="004D3C8A">
            <w:pPr>
              <w:spacing w:line="300" w:lineRule="exact"/>
              <w:jc w:val="center"/>
              <w:rPr>
                <w:rFonts w:ascii="方正书宋_GBK" w:eastAsia="方正书宋_GBK"/>
                <w:b/>
              </w:rPr>
            </w:pPr>
            <w:r>
              <w:rPr>
                <w:rFonts w:ascii="方正书宋_GBK" w:eastAsia="方正书宋_GBK" w:hint="eastAsia"/>
                <w:b/>
              </w:rPr>
              <w:t>指标值确定依据</w:t>
            </w:r>
          </w:p>
        </w:tc>
      </w:tr>
      <w:tr w:rsidR="00F45D11" w:rsidTr="00135BA1">
        <w:trPr>
          <w:cantSplit/>
          <w:trHeight w:val="369"/>
          <w:jc w:val="center"/>
        </w:trPr>
        <w:tc>
          <w:tcPr>
            <w:tcW w:w="4548" w:type="dxa"/>
            <w:vMerge w:val="restart"/>
            <w:tcBorders>
              <w:top w:val="single" w:sz="6" w:space="0" w:color="000000"/>
              <w:left w:val="single" w:sz="6" w:space="0" w:color="000000"/>
              <w:right w:val="single" w:sz="6" w:space="0" w:color="000000"/>
            </w:tcBorders>
            <w:vAlign w:val="center"/>
          </w:tcPr>
          <w:p w:rsidR="00F45D11" w:rsidRDefault="00F45D11">
            <w:pPr>
              <w:spacing w:line="300" w:lineRule="exact"/>
              <w:jc w:val="center"/>
              <w:rPr>
                <w:rFonts w:ascii="方正书宋_GBK" w:eastAsia="方正书宋_GBK"/>
              </w:rPr>
            </w:pPr>
            <w:r>
              <w:rPr>
                <w:rFonts w:ascii="方正书宋_GBK" w:eastAsia="方正书宋_GBK" w:hint="eastAsia"/>
              </w:rPr>
              <w:t>产出指标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F45D11" w:rsidRDefault="00F45D11">
            <w:pPr>
              <w:spacing w:line="300" w:lineRule="exact"/>
              <w:jc w:val="left"/>
              <w:rPr>
                <w:rFonts w:ascii="方正书宋_GBK" w:eastAsia="方正书宋_GBK"/>
              </w:rPr>
            </w:pPr>
            <w:r w:rsidRPr="00453EC0">
              <w:rPr>
                <w:rFonts w:ascii="方正书宋_GBK" w:eastAsia="方正书宋_GBK" w:hint="eastAsia"/>
              </w:rPr>
              <w:t>数量指标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F45D11" w:rsidRDefault="00F45D11">
            <w:pPr>
              <w:spacing w:line="300" w:lineRule="exact"/>
              <w:jc w:val="left"/>
              <w:rPr>
                <w:rFonts w:ascii="方正书宋_GBK" w:eastAsia="方正书宋_GBK"/>
              </w:rPr>
            </w:pPr>
            <w:r w:rsidRPr="00453EC0">
              <w:rPr>
                <w:rFonts w:ascii="方正书宋_GBK" w:eastAsia="方正书宋_GBK" w:hint="eastAsia"/>
              </w:rPr>
              <w:t>会议举行次数（次）</w:t>
            </w:r>
          </w:p>
        </w:tc>
        <w:tc>
          <w:tcPr>
            <w:tcW w:w="2889" w:type="dxa"/>
            <w:tcBorders>
              <w:top w:val="single" w:sz="6" w:space="0" w:color="000000"/>
              <w:left w:val="single" w:sz="6" w:space="0" w:color="000000"/>
              <w:bottom w:val="single" w:sz="6" w:space="0" w:color="000000"/>
              <w:right w:val="single" w:sz="6" w:space="0" w:color="000000"/>
            </w:tcBorders>
            <w:vAlign w:val="center"/>
          </w:tcPr>
          <w:p w:rsidR="00F45D11" w:rsidRDefault="00F45D11">
            <w:pPr>
              <w:spacing w:line="300" w:lineRule="exact"/>
              <w:jc w:val="left"/>
              <w:rPr>
                <w:rFonts w:ascii="方正书宋_GBK" w:eastAsia="方正书宋_GBK"/>
              </w:rPr>
            </w:pPr>
            <w:r w:rsidRPr="00453EC0">
              <w:rPr>
                <w:rFonts w:ascii="方正书宋_GBK" w:eastAsia="方正书宋_GBK" w:hint="eastAsia"/>
              </w:rPr>
              <w:t>举行会议次数</w:t>
            </w:r>
          </w:p>
        </w:tc>
        <w:tc>
          <w:tcPr>
            <w:tcW w:w="1275" w:type="dxa"/>
            <w:tcBorders>
              <w:top w:val="single" w:sz="6" w:space="0" w:color="000000"/>
              <w:left w:val="single" w:sz="6" w:space="0" w:color="000000"/>
              <w:bottom w:val="single" w:sz="6" w:space="0" w:color="000000"/>
              <w:right w:val="single" w:sz="6" w:space="0" w:color="000000"/>
            </w:tcBorders>
            <w:vAlign w:val="center"/>
          </w:tcPr>
          <w:p w:rsidR="00F45D11" w:rsidRPr="00453EC0" w:rsidRDefault="00F45D11" w:rsidP="00135BA1">
            <w:pPr>
              <w:spacing w:line="300" w:lineRule="exact"/>
              <w:jc w:val="left"/>
              <w:rPr>
                <w:rFonts w:ascii="方正书宋_GBK" w:eastAsia="方正书宋_GBK"/>
              </w:rPr>
            </w:pPr>
            <w:r w:rsidRPr="00453EC0">
              <w:rPr>
                <w:rFonts w:ascii="方正书宋_GBK" w:eastAsia="方正书宋_GBK" w:hint="eastAsia"/>
              </w:rPr>
              <w:t>≥9次</w:t>
            </w:r>
          </w:p>
        </w:tc>
        <w:tc>
          <w:tcPr>
            <w:tcW w:w="1700" w:type="dxa"/>
            <w:tcBorders>
              <w:top w:val="single" w:sz="6" w:space="0" w:color="000000"/>
              <w:left w:val="single" w:sz="6" w:space="0" w:color="000000"/>
              <w:bottom w:val="single" w:sz="6" w:space="0" w:color="000000"/>
              <w:right w:val="single" w:sz="6" w:space="0" w:color="000000"/>
            </w:tcBorders>
            <w:vAlign w:val="center"/>
          </w:tcPr>
          <w:p w:rsidR="00F45D11" w:rsidRDefault="00F45D11">
            <w:pPr>
              <w:spacing w:line="300" w:lineRule="exact"/>
              <w:jc w:val="left"/>
              <w:rPr>
                <w:rFonts w:ascii="方正书宋_GBK" w:eastAsia="方正书宋_GBK"/>
              </w:rPr>
            </w:pPr>
            <w:r w:rsidRPr="00453EC0">
              <w:rPr>
                <w:rFonts w:ascii="方正书宋_GBK" w:eastAsia="方正书宋_GBK" w:hint="eastAsia"/>
              </w:rPr>
              <w:t>计划标准</w:t>
            </w:r>
          </w:p>
        </w:tc>
      </w:tr>
      <w:tr w:rsidR="00F45D11" w:rsidTr="00135BA1">
        <w:trPr>
          <w:cantSplit/>
          <w:trHeight w:val="369"/>
          <w:jc w:val="center"/>
        </w:trPr>
        <w:tc>
          <w:tcPr>
            <w:tcW w:w="4548" w:type="dxa"/>
            <w:vMerge/>
            <w:tcBorders>
              <w:left w:val="single" w:sz="6" w:space="0" w:color="000000"/>
              <w:right w:val="single" w:sz="6" w:space="0" w:color="000000"/>
            </w:tcBorders>
            <w:vAlign w:val="center"/>
          </w:tcPr>
          <w:p w:rsidR="00F45D11" w:rsidRDefault="00F45D11">
            <w:pPr>
              <w:widowControl/>
              <w:jc w:val="left"/>
              <w:rPr>
                <w:rFonts w:ascii="方正书宋_GBK" w:eastAsia="方正书宋_GBK"/>
                <w:szCs w:val="24"/>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F45D11" w:rsidRDefault="00F45D11">
            <w:pPr>
              <w:spacing w:line="300" w:lineRule="exact"/>
              <w:jc w:val="left"/>
              <w:rPr>
                <w:rFonts w:ascii="方正书宋_GBK" w:eastAsia="方正书宋_GBK"/>
              </w:rPr>
            </w:pPr>
            <w:r w:rsidRPr="00453EC0">
              <w:rPr>
                <w:rFonts w:ascii="方正书宋_GBK" w:eastAsia="方正书宋_GBK" w:hint="eastAsia"/>
              </w:rPr>
              <w:t>质量指标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F45D11" w:rsidRDefault="00F45D11">
            <w:pPr>
              <w:spacing w:line="300" w:lineRule="exact"/>
              <w:jc w:val="left"/>
              <w:rPr>
                <w:rFonts w:ascii="方正书宋_GBK" w:eastAsia="方正书宋_GBK"/>
              </w:rPr>
            </w:pPr>
            <w:r w:rsidRPr="00453EC0">
              <w:rPr>
                <w:rFonts w:ascii="方正书宋_GBK" w:eastAsia="方正书宋_GBK" w:hint="eastAsia"/>
              </w:rPr>
              <w:t>会议参加人员数量（人）</w:t>
            </w:r>
          </w:p>
        </w:tc>
        <w:tc>
          <w:tcPr>
            <w:tcW w:w="2889" w:type="dxa"/>
            <w:tcBorders>
              <w:top w:val="single" w:sz="6" w:space="0" w:color="000000"/>
              <w:left w:val="single" w:sz="6" w:space="0" w:color="000000"/>
              <w:bottom w:val="single" w:sz="6" w:space="0" w:color="000000"/>
              <w:right w:val="single" w:sz="6" w:space="0" w:color="000000"/>
            </w:tcBorders>
            <w:vAlign w:val="center"/>
          </w:tcPr>
          <w:p w:rsidR="00F45D11" w:rsidRDefault="00F45D11">
            <w:pPr>
              <w:spacing w:line="300" w:lineRule="exact"/>
              <w:jc w:val="left"/>
              <w:rPr>
                <w:rFonts w:ascii="方正书宋_GBK" w:eastAsia="方正书宋_GBK"/>
              </w:rPr>
            </w:pPr>
            <w:r w:rsidRPr="00453EC0">
              <w:rPr>
                <w:rFonts w:ascii="方正书宋_GBK" w:eastAsia="方正书宋_GBK" w:hint="eastAsia"/>
              </w:rPr>
              <w:t>参会人员达到法定人数</w:t>
            </w:r>
          </w:p>
        </w:tc>
        <w:tc>
          <w:tcPr>
            <w:tcW w:w="1275" w:type="dxa"/>
            <w:tcBorders>
              <w:top w:val="single" w:sz="6" w:space="0" w:color="000000"/>
              <w:left w:val="single" w:sz="6" w:space="0" w:color="000000"/>
              <w:bottom w:val="single" w:sz="6" w:space="0" w:color="000000"/>
              <w:right w:val="single" w:sz="6" w:space="0" w:color="000000"/>
            </w:tcBorders>
            <w:vAlign w:val="center"/>
          </w:tcPr>
          <w:p w:rsidR="00F45D11" w:rsidRPr="00453EC0" w:rsidRDefault="00F45D11" w:rsidP="00135BA1">
            <w:pPr>
              <w:spacing w:line="300" w:lineRule="exact"/>
              <w:jc w:val="left"/>
              <w:rPr>
                <w:rFonts w:ascii="方正书宋_GBK" w:eastAsia="方正书宋_GBK"/>
              </w:rPr>
            </w:pPr>
            <w:r w:rsidRPr="00453EC0">
              <w:rPr>
                <w:rFonts w:ascii="方正书宋_GBK" w:eastAsia="方正书宋_GBK" w:hint="eastAsia"/>
              </w:rPr>
              <w:t>≥45人</w:t>
            </w:r>
          </w:p>
        </w:tc>
        <w:tc>
          <w:tcPr>
            <w:tcW w:w="1700" w:type="dxa"/>
            <w:tcBorders>
              <w:top w:val="single" w:sz="6" w:space="0" w:color="000000"/>
              <w:left w:val="single" w:sz="6" w:space="0" w:color="000000"/>
              <w:bottom w:val="single" w:sz="6" w:space="0" w:color="000000"/>
              <w:right w:val="single" w:sz="6" w:space="0" w:color="000000"/>
            </w:tcBorders>
            <w:vAlign w:val="center"/>
          </w:tcPr>
          <w:p w:rsidR="00F45D11" w:rsidRDefault="00F45D11">
            <w:pPr>
              <w:spacing w:line="300" w:lineRule="exact"/>
              <w:jc w:val="left"/>
              <w:rPr>
                <w:rFonts w:ascii="方正书宋_GBK" w:eastAsia="方正书宋_GBK"/>
              </w:rPr>
            </w:pPr>
            <w:r w:rsidRPr="00453EC0">
              <w:rPr>
                <w:rFonts w:ascii="方正书宋_GBK" w:eastAsia="方正书宋_GBK" w:hint="eastAsia"/>
              </w:rPr>
              <w:t>计划标准</w:t>
            </w:r>
          </w:p>
        </w:tc>
      </w:tr>
      <w:tr w:rsidR="00F45D11" w:rsidTr="00135BA1">
        <w:trPr>
          <w:cantSplit/>
          <w:trHeight w:val="369"/>
          <w:jc w:val="center"/>
        </w:trPr>
        <w:tc>
          <w:tcPr>
            <w:tcW w:w="4548" w:type="dxa"/>
            <w:vMerge/>
            <w:tcBorders>
              <w:left w:val="single" w:sz="6" w:space="0" w:color="000000"/>
              <w:right w:val="single" w:sz="6" w:space="0" w:color="000000"/>
            </w:tcBorders>
            <w:vAlign w:val="center"/>
          </w:tcPr>
          <w:p w:rsidR="00F45D11" w:rsidRDefault="00F45D11">
            <w:pPr>
              <w:widowControl/>
              <w:jc w:val="left"/>
              <w:rPr>
                <w:rFonts w:ascii="方正书宋_GBK" w:eastAsia="方正书宋_GBK"/>
                <w:szCs w:val="24"/>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F45D11" w:rsidRPr="00453EC0" w:rsidRDefault="00F45D11" w:rsidP="00135BA1">
            <w:pPr>
              <w:spacing w:line="300" w:lineRule="exact"/>
              <w:jc w:val="left"/>
              <w:rPr>
                <w:rFonts w:ascii="方正书宋_GBK" w:eastAsia="方正书宋_GBK"/>
              </w:rPr>
            </w:pPr>
            <w:r w:rsidRPr="00453EC0">
              <w:rPr>
                <w:rFonts w:ascii="方正书宋_GBK" w:eastAsia="方正书宋_GBK" w:hint="eastAsia"/>
              </w:rPr>
              <w:t>时效指标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F45D11" w:rsidRPr="00453EC0" w:rsidRDefault="00F45D11" w:rsidP="00135BA1">
            <w:pPr>
              <w:spacing w:line="300" w:lineRule="exact"/>
              <w:jc w:val="left"/>
              <w:rPr>
                <w:rFonts w:ascii="方正书宋_GBK" w:eastAsia="方正书宋_GBK"/>
              </w:rPr>
            </w:pPr>
            <w:r w:rsidRPr="00453EC0">
              <w:rPr>
                <w:rFonts w:ascii="方正书宋_GBK" w:eastAsia="方正书宋_GBK" w:hint="eastAsia"/>
              </w:rPr>
              <w:t>会议组织频率</w:t>
            </w:r>
          </w:p>
        </w:tc>
        <w:tc>
          <w:tcPr>
            <w:tcW w:w="2889" w:type="dxa"/>
            <w:tcBorders>
              <w:top w:val="single" w:sz="6" w:space="0" w:color="000000"/>
              <w:left w:val="single" w:sz="6" w:space="0" w:color="000000"/>
              <w:bottom w:val="single" w:sz="6" w:space="0" w:color="000000"/>
              <w:right w:val="single" w:sz="6" w:space="0" w:color="000000"/>
            </w:tcBorders>
            <w:vAlign w:val="center"/>
          </w:tcPr>
          <w:p w:rsidR="00F45D11" w:rsidRPr="00453EC0" w:rsidRDefault="00F45D11" w:rsidP="00135BA1">
            <w:pPr>
              <w:spacing w:line="300" w:lineRule="exact"/>
              <w:jc w:val="left"/>
              <w:rPr>
                <w:rFonts w:ascii="方正书宋_GBK" w:eastAsia="方正书宋_GBK"/>
              </w:rPr>
            </w:pPr>
            <w:r w:rsidRPr="00453EC0">
              <w:rPr>
                <w:rFonts w:ascii="方正书宋_GBK" w:eastAsia="方正书宋_GBK" w:hint="eastAsia"/>
              </w:rPr>
              <w:t>会议组织频率</w:t>
            </w:r>
          </w:p>
        </w:tc>
        <w:tc>
          <w:tcPr>
            <w:tcW w:w="1275" w:type="dxa"/>
            <w:tcBorders>
              <w:top w:val="single" w:sz="6" w:space="0" w:color="000000"/>
              <w:left w:val="single" w:sz="6" w:space="0" w:color="000000"/>
              <w:bottom w:val="single" w:sz="6" w:space="0" w:color="000000"/>
              <w:right w:val="single" w:sz="6" w:space="0" w:color="000000"/>
            </w:tcBorders>
            <w:vAlign w:val="center"/>
          </w:tcPr>
          <w:p w:rsidR="00F45D11" w:rsidRPr="00453EC0" w:rsidRDefault="00F45D11" w:rsidP="00135BA1">
            <w:pPr>
              <w:spacing w:line="300" w:lineRule="exact"/>
              <w:jc w:val="left"/>
              <w:rPr>
                <w:rFonts w:ascii="方正书宋_GBK" w:eastAsia="方正书宋_GBK"/>
              </w:rPr>
            </w:pPr>
            <w:r w:rsidRPr="00453EC0">
              <w:rPr>
                <w:rFonts w:ascii="方正书宋_GBK" w:eastAsia="方正书宋_GBK" w:hint="eastAsia"/>
              </w:rPr>
              <w:t>≥2月/次</w:t>
            </w:r>
          </w:p>
        </w:tc>
        <w:tc>
          <w:tcPr>
            <w:tcW w:w="1700" w:type="dxa"/>
            <w:tcBorders>
              <w:top w:val="single" w:sz="6" w:space="0" w:color="000000"/>
              <w:left w:val="single" w:sz="6" w:space="0" w:color="000000"/>
              <w:bottom w:val="single" w:sz="6" w:space="0" w:color="000000"/>
              <w:right w:val="single" w:sz="6" w:space="0" w:color="000000"/>
            </w:tcBorders>
            <w:vAlign w:val="center"/>
          </w:tcPr>
          <w:p w:rsidR="00F45D11" w:rsidRPr="00453EC0" w:rsidRDefault="00F45D11" w:rsidP="00135BA1">
            <w:pPr>
              <w:spacing w:line="300" w:lineRule="exact"/>
              <w:jc w:val="left"/>
              <w:rPr>
                <w:rFonts w:ascii="方正书宋_GBK" w:eastAsia="方正书宋_GBK"/>
              </w:rPr>
            </w:pPr>
            <w:r w:rsidRPr="00453EC0">
              <w:rPr>
                <w:rFonts w:ascii="方正书宋_GBK" w:eastAsia="方正书宋_GBK" w:hint="eastAsia"/>
              </w:rPr>
              <w:t>计划标准</w:t>
            </w:r>
          </w:p>
        </w:tc>
      </w:tr>
      <w:tr w:rsidR="00F45D11" w:rsidTr="00135BA1">
        <w:trPr>
          <w:cantSplit/>
          <w:trHeight w:val="369"/>
          <w:jc w:val="center"/>
        </w:trPr>
        <w:tc>
          <w:tcPr>
            <w:tcW w:w="4548" w:type="dxa"/>
            <w:vMerge/>
            <w:tcBorders>
              <w:left w:val="single" w:sz="6" w:space="0" w:color="000000"/>
              <w:bottom w:val="single" w:sz="6" w:space="0" w:color="000000"/>
              <w:right w:val="single" w:sz="6" w:space="0" w:color="000000"/>
            </w:tcBorders>
            <w:vAlign w:val="center"/>
          </w:tcPr>
          <w:p w:rsidR="00F45D11" w:rsidRDefault="00F45D11">
            <w:pPr>
              <w:widowControl/>
              <w:jc w:val="left"/>
              <w:rPr>
                <w:rFonts w:ascii="方正书宋_GBK" w:eastAsia="方正书宋_GBK"/>
                <w:szCs w:val="24"/>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F45D11" w:rsidRPr="00453EC0" w:rsidRDefault="00F45D11" w:rsidP="00135BA1">
            <w:pPr>
              <w:spacing w:line="300" w:lineRule="exact"/>
              <w:jc w:val="left"/>
              <w:rPr>
                <w:rFonts w:ascii="方正书宋_GBK" w:eastAsia="方正书宋_GBK"/>
              </w:rPr>
            </w:pPr>
            <w:r w:rsidRPr="00453EC0">
              <w:rPr>
                <w:rFonts w:ascii="方正书宋_GBK" w:eastAsia="方正书宋_GBK" w:hint="eastAsia"/>
              </w:rPr>
              <w:t>成本指标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F45D11" w:rsidRPr="00453EC0" w:rsidRDefault="00F45D11" w:rsidP="00135BA1">
            <w:pPr>
              <w:spacing w:line="300" w:lineRule="exact"/>
              <w:jc w:val="left"/>
              <w:rPr>
                <w:rFonts w:ascii="方正书宋_GBK" w:eastAsia="方正书宋_GBK"/>
              </w:rPr>
            </w:pPr>
            <w:r w:rsidRPr="00453EC0">
              <w:rPr>
                <w:rFonts w:ascii="方正书宋_GBK" w:eastAsia="方正书宋_GBK" w:hint="eastAsia"/>
              </w:rPr>
              <w:t>单次会议所需成本</w:t>
            </w:r>
          </w:p>
        </w:tc>
        <w:tc>
          <w:tcPr>
            <w:tcW w:w="2889" w:type="dxa"/>
            <w:tcBorders>
              <w:top w:val="single" w:sz="6" w:space="0" w:color="000000"/>
              <w:left w:val="single" w:sz="6" w:space="0" w:color="000000"/>
              <w:bottom w:val="single" w:sz="6" w:space="0" w:color="000000"/>
              <w:right w:val="single" w:sz="6" w:space="0" w:color="000000"/>
            </w:tcBorders>
            <w:vAlign w:val="center"/>
          </w:tcPr>
          <w:p w:rsidR="00F45D11" w:rsidRPr="00453EC0" w:rsidRDefault="00F45D11" w:rsidP="00135BA1">
            <w:pPr>
              <w:spacing w:line="300" w:lineRule="exact"/>
              <w:jc w:val="left"/>
              <w:rPr>
                <w:rFonts w:ascii="方正书宋_GBK" w:eastAsia="方正书宋_GBK"/>
              </w:rPr>
            </w:pPr>
            <w:r w:rsidRPr="00453EC0">
              <w:rPr>
                <w:rFonts w:ascii="方正书宋_GBK" w:eastAsia="方正书宋_GBK" w:hint="eastAsia"/>
              </w:rPr>
              <w:t>按预算安排进行列支</w:t>
            </w:r>
          </w:p>
        </w:tc>
        <w:tc>
          <w:tcPr>
            <w:tcW w:w="1275" w:type="dxa"/>
            <w:tcBorders>
              <w:top w:val="single" w:sz="6" w:space="0" w:color="000000"/>
              <w:left w:val="single" w:sz="6" w:space="0" w:color="000000"/>
              <w:bottom w:val="single" w:sz="6" w:space="0" w:color="000000"/>
              <w:right w:val="single" w:sz="6" w:space="0" w:color="000000"/>
            </w:tcBorders>
            <w:vAlign w:val="center"/>
          </w:tcPr>
          <w:p w:rsidR="00F45D11" w:rsidRPr="00453EC0" w:rsidRDefault="00F45D11" w:rsidP="00135BA1">
            <w:pPr>
              <w:spacing w:line="300" w:lineRule="exact"/>
              <w:jc w:val="left"/>
              <w:rPr>
                <w:rFonts w:ascii="方正书宋_GBK" w:eastAsia="方正书宋_GBK"/>
              </w:rPr>
            </w:pPr>
            <w:r w:rsidRPr="00453EC0">
              <w:rPr>
                <w:rFonts w:ascii="方正书宋_GBK" w:eastAsia="方正书宋_GBK" w:hint="eastAsia"/>
              </w:rPr>
              <w:t>≤2万元</w:t>
            </w:r>
          </w:p>
        </w:tc>
        <w:tc>
          <w:tcPr>
            <w:tcW w:w="1700" w:type="dxa"/>
            <w:tcBorders>
              <w:top w:val="single" w:sz="6" w:space="0" w:color="000000"/>
              <w:left w:val="single" w:sz="6" w:space="0" w:color="000000"/>
              <w:bottom w:val="single" w:sz="6" w:space="0" w:color="000000"/>
              <w:right w:val="single" w:sz="6" w:space="0" w:color="000000"/>
            </w:tcBorders>
            <w:vAlign w:val="center"/>
          </w:tcPr>
          <w:p w:rsidR="00F45D11" w:rsidRPr="00453EC0" w:rsidRDefault="00F45D11" w:rsidP="00135BA1">
            <w:pPr>
              <w:spacing w:line="300" w:lineRule="exact"/>
              <w:jc w:val="left"/>
              <w:rPr>
                <w:rFonts w:ascii="方正书宋_GBK" w:eastAsia="方正书宋_GBK"/>
              </w:rPr>
            </w:pPr>
            <w:r w:rsidRPr="00453EC0">
              <w:rPr>
                <w:rFonts w:ascii="方正书宋_GBK" w:eastAsia="方正书宋_GBK" w:hint="eastAsia"/>
              </w:rPr>
              <w:t>计划标准</w:t>
            </w:r>
          </w:p>
        </w:tc>
      </w:tr>
      <w:tr w:rsidR="00A02CF0">
        <w:trPr>
          <w:cantSplit/>
          <w:trHeight w:val="369"/>
          <w:jc w:val="center"/>
        </w:trPr>
        <w:tc>
          <w:tcPr>
            <w:tcW w:w="4548" w:type="dxa"/>
            <w:tcBorders>
              <w:top w:val="single" w:sz="6" w:space="0" w:color="000000"/>
              <w:left w:val="single" w:sz="6" w:space="0" w:color="000000"/>
              <w:bottom w:val="single" w:sz="6" w:space="0" w:color="000000"/>
              <w:right w:val="single" w:sz="6" w:space="0" w:color="000000"/>
            </w:tcBorders>
            <w:vAlign w:val="center"/>
          </w:tcPr>
          <w:p w:rsidR="00A02CF0" w:rsidRDefault="00A02CF0">
            <w:pPr>
              <w:spacing w:line="300" w:lineRule="exact"/>
              <w:jc w:val="center"/>
              <w:rPr>
                <w:rFonts w:ascii="方正书宋_GBK" w:eastAsia="方正书宋_GBK"/>
              </w:rPr>
            </w:pPr>
            <w:r>
              <w:rPr>
                <w:rFonts w:ascii="方正书宋_GBK" w:eastAsia="方正书宋_GBK" w:hint="eastAsia"/>
              </w:rPr>
              <w:t>效果指标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A02CF0" w:rsidRPr="00453EC0" w:rsidRDefault="00A02CF0" w:rsidP="00135BA1">
            <w:pPr>
              <w:spacing w:line="300" w:lineRule="exact"/>
              <w:jc w:val="left"/>
              <w:rPr>
                <w:rFonts w:ascii="方正书宋_GBK" w:eastAsia="方正书宋_GBK"/>
              </w:rPr>
            </w:pPr>
            <w:r w:rsidRPr="00453EC0">
              <w:rPr>
                <w:rFonts w:ascii="方正书宋_GBK" w:eastAsia="方正书宋_GBK" w:hint="eastAsia"/>
              </w:rPr>
              <w:t>社会效益指标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A02CF0" w:rsidRPr="00453EC0" w:rsidRDefault="00A02CF0" w:rsidP="00135BA1">
            <w:pPr>
              <w:spacing w:line="300" w:lineRule="exact"/>
              <w:jc w:val="left"/>
              <w:rPr>
                <w:rFonts w:ascii="方正书宋_GBK" w:eastAsia="方正书宋_GBK"/>
              </w:rPr>
            </w:pPr>
            <w:r w:rsidRPr="00453EC0">
              <w:rPr>
                <w:rFonts w:ascii="方正书宋_GBK" w:eastAsia="方正书宋_GBK" w:hint="eastAsia"/>
              </w:rPr>
              <w:t>提高人大代表履职能力</w:t>
            </w:r>
          </w:p>
        </w:tc>
        <w:tc>
          <w:tcPr>
            <w:tcW w:w="2889" w:type="dxa"/>
            <w:tcBorders>
              <w:top w:val="single" w:sz="6" w:space="0" w:color="000000"/>
              <w:left w:val="single" w:sz="6" w:space="0" w:color="000000"/>
              <w:bottom w:val="single" w:sz="6" w:space="0" w:color="000000"/>
              <w:right w:val="single" w:sz="6" w:space="0" w:color="000000"/>
            </w:tcBorders>
            <w:vAlign w:val="center"/>
          </w:tcPr>
          <w:p w:rsidR="00A02CF0" w:rsidRPr="00453EC0" w:rsidRDefault="00A02CF0" w:rsidP="00135BA1">
            <w:pPr>
              <w:spacing w:line="300" w:lineRule="exact"/>
              <w:jc w:val="left"/>
              <w:rPr>
                <w:rFonts w:ascii="方正书宋_GBK" w:eastAsia="方正书宋_GBK"/>
              </w:rPr>
            </w:pPr>
            <w:r w:rsidRPr="00453EC0">
              <w:rPr>
                <w:rFonts w:ascii="方正书宋_GBK" w:eastAsia="方正书宋_GBK" w:hint="eastAsia"/>
              </w:rPr>
              <w:t>保障和改善民生</w:t>
            </w:r>
          </w:p>
        </w:tc>
        <w:tc>
          <w:tcPr>
            <w:tcW w:w="1275" w:type="dxa"/>
            <w:tcBorders>
              <w:top w:val="single" w:sz="6" w:space="0" w:color="000000"/>
              <w:left w:val="single" w:sz="6" w:space="0" w:color="000000"/>
              <w:bottom w:val="single" w:sz="6" w:space="0" w:color="000000"/>
              <w:right w:val="single" w:sz="6" w:space="0" w:color="000000"/>
            </w:tcBorders>
            <w:vAlign w:val="center"/>
          </w:tcPr>
          <w:p w:rsidR="00A02CF0" w:rsidRPr="00453EC0" w:rsidRDefault="00A02CF0" w:rsidP="00135BA1">
            <w:pPr>
              <w:spacing w:line="300" w:lineRule="exact"/>
              <w:jc w:val="left"/>
              <w:rPr>
                <w:rFonts w:ascii="方正书宋_GBK" w:eastAsia="方正书宋_GBK"/>
              </w:rPr>
            </w:pPr>
            <w:r w:rsidRPr="00453EC0">
              <w:rPr>
                <w:rFonts w:ascii="方正书宋_GBK" w:eastAsia="方正书宋_GBK" w:hint="eastAsia"/>
              </w:rPr>
              <w:t>效果较显著</w:t>
            </w:r>
          </w:p>
        </w:tc>
        <w:tc>
          <w:tcPr>
            <w:tcW w:w="1700" w:type="dxa"/>
            <w:tcBorders>
              <w:top w:val="single" w:sz="6" w:space="0" w:color="000000"/>
              <w:left w:val="single" w:sz="6" w:space="0" w:color="000000"/>
              <w:bottom w:val="single" w:sz="6" w:space="0" w:color="000000"/>
              <w:right w:val="single" w:sz="6" w:space="0" w:color="000000"/>
            </w:tcBorders>
            <w:vAlign w:val="center"/>
          </w:tcPr>
          <w:p w:rsidR="00A02CF0" w:rsidRPr="00453EC0" w:rsidRDefault="00A02CF0" w:rsidP="00135BA1">
            <w:pPr>
              <w:spacing w:line="300" w:lineRule="exact"/>
              <w:jc w:val="left"/>
              <w:rPr>
                <w:rFonts w:ascii="方正书宋_GBK" w:eastAsia="方正书宋_GBK"/>
              </w:rPr>
            </w:pPr>
            <w:r w:rsidRPr="00453EC0">
              <w:rPr>
                <w:rFonts w:ascii="方正书宋_GBK" w:eastAsia="方正书宋_GBK" w:hint="eastAsia"/>
              </w:rPr>
              <w:t>计划标准</w:t>
            </w:r>
          </w:p>
        </w:tc>
      </w:tr>
      <w:tr w:rsidR="00A02CF0">
        <w:trPr>
          <w:cantSplit/>
          <w:trHeight w:val="369"/>
          <w:jc w:val="center"/>
        </w:trPr>
        <w:tc>
          <w:tcPr>
            <w:tcW w:w="4548" w:type="dxa"/>
            <w:tcBorders>
              <w:top w:val="single" w:sz="6" w:space="0" w:color="000000"/>
              <w:left w:val="single" w:sz="6" w:space="0" w:color="000000"/>
              <w:bottom w:val="single" w:sz="6" w:space="0" w:color="000000"/>
              <w:right w:val="single" w:sz="6" w:space="0" w:color="000000"/>
            </w:tcBorders>
            <w:vAlign w:val="center"/>
          </w:tcPr>
          <w:p w:rsidR="00A02CF0" w:rsidRDefault="00A02CF0">
            <w:pPr>
              <w:spacing w:line="300" w:lineRule="exact"/>
              <w:jc w:val="center"/>
              <w:rPr>
                <w:rFonts w:ascii="方正书宋_GBK" w:eastAsia="方正书宋_GBK"/>
              </w:rPr>
            </w:pPr>
            <w:r>
              <w:rPr>
                <w:rFonts w:ascii="方正书宋_GBK" w:eastAsia="方正书宋_GBK" w:hint="eastAsia"/>
              </w:rPr>
              <w:t>满意度指标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A02CF0" w:rsidRPr="00453EC0" w:rsidRDefault="00A02CF0" w:rsidP="00135BA1">
            <w:pPr>
              <w:spacing w:line="300" w:lineRule="exact"/>
              <w:jc w:val="left"/>
              <w:rPr>
                <w:rFonts w:ascii="方正书宋_GBK" w:eastAsia="方正书宋_GBK"/>
              </w:rPr>
            </w:pPr>
            <w:r w:rsidRPr="00453EC0">
              <w:rPr>
                <w:rFonts w:ascii="方正书宋_GBK" w:eastAsia="方正书宋_GBK" w:hint="eastAsia"/>
              </w:rPr>
              <w:t>服务对象满意度指标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A02CF0" w:rsidRPr="00453EC0" w:rsidRDefault="00A02CF0" w:rsidP="00135BA1">
            <w:pPr>
              <w:spacing w:line="300" w:lineRule="exact"/>
              <w:jc w:val="left"/>
              <w:rPr>
                <w:rFonts w:ascii="方正书宋_GBK" w:eastAsia="方正书宋_GBK"/>
              </w:rPr>
            </w:pPr>
            <w:r w:rsidRPr="00453EC0">
              <w:rPr>
                <w:rFonts w:ascii="方正书宋_GBK" w:eastAsia="方正书宋_GBK" w:hint="eastAsia"/>
              </w:rPr>
              <w:t>参会人员满意度</w:t>
            </w:r>
          </w:p>
        </w:tc>
        <w:tc>
          <w:tcPr>
            <w:tcW w:w="2889" w:type="dxa"/>
            <w:tcBorders>
              <w:top w:val="single" w:sz="6" w:space="0" w:color="000000"/>
              <w:left w:val="single" w:sz="6" w:space="0" w:color="000000"/>
              <w:bottom w:val="single" w:sz="6" w:space="0" w:color="000000"/>
              <w:right w:val="single" w:sz="6" w:space="0" w:color="000000"/>
            </w:tcBorders>
            <w:vAlign w:val="center"/>
          </w:tcPr>
          <w:p w:rsidR="00A02CF0" w:rsidRPr="00453EC0" w:rsidRDefault="00A02CF0" w:rsidP="00135BA1">
            <w:pPr>
              <w:spacing w:line="300" w:lineRule="exact"/>
              <w:jc w:val="left"/>
              <w:rPr>
                <w:rFonts w:ascii="方正书宋_GBK" w:eastAsia="方正书宋_GBK"/>
              </w:rPr>
            </w:pPr>
            <w:r w:rsidRPr="00453EC0">
              <w:rPr>
                <w:rFonts w:ascii="方正书宋_GBK" w:eastAsia="方正书宋_GBK" w:hint="eastAsia"/>
              </w:rPr>
              <w:t>参会人员满意度</w:t>
            </w:r>
          </w:p>
        </w:tc>
        <w:tc>
          <w:tcPr>
            <w:tcW w:w="1275" w:type="dxa"/>
            <w:tcBorders>
              <w:top w:val="single" w:sz="6" w:space="0" w:color="000000"/>
              <w:left w:val="single" w:sz="6" w:space="0" w:color="000000"/>
              <w:bottom w:val="single" w:sz="6" w:space="0" w:color="000000"/>
              <w:right w:val="single" w:sz="6" w:space="0" w:color="000000"/>
            </w:tcBorders>
            <w:vAlign w:val="center"/>
          </w:tcPr>
          <w:p w:rsidR="00A02CF0" w:rsidRPr="00453EC0" w:rsidRDefault="00A02CF0" w:rsidP="00135BA1">
            <w:pPr>
              <w:spacing w:line="300" w:lineRule="exact"/>
              <w:jc w:val="left"/>
              <w:rPr>
                <w:rFonts w:ascii="方正书宋_GBK" w:eastAsia="方正书宋_GBK"/>
              </w:rPr>
            </w:pPr>
            <w:r w:rsidRPr="00453EC0">
              <w:rPr>
                <w:rFonts w:ascii="方正书宋_GBK" w:eastAsia="方正书宋_GBK" w:hint="eastAsia"/>
              </w:rPr>
              <w:t>≥90%</w:t>
            </w:r>
          </w:p>
        </w:tc>
        <w:tc>
          <w:tcPr>
            <w:tcW w:w="1700" w:type="dxa"/>
            <w:tcBorders>
              <w:top w:val="single" w:sz="6" w:space="0" w:color="000000"/>
              <w:left w:val="single" w:sz="6" w:space="0" w:color="000000"/>
              <w:bottom w:val="single" w:sz="6" w:space="0" w:color="000000"/>
              <w:right w:val="single" w:sz="6" w:space="0" w:color="000000"/>
            </w:tcBorders>
            <w:vAlign w:val="center"/>
          </w:tcPr>
          <w:p w:rsidR="00A02CF0" w:rsidRPr="00453EC0" w:rsidRDefault="00A02CF0" w:rsidP="00135BA1">
            <w:pPr>
              <w:spacing w:line="300" w:lineRule="exact"/>
              <w:jc w:val="left"/>
              <w:rPr>
                <w:rFonts w:ascii="方正书宋_GBK" w:eastAsia="方正书宋_GBK"/>
              </w:rPr>
            </w:pPr>
            <w:r w:rsidRPr="00453EC0">
              <w:rPr>
                <w:rFonts w:ascii="方正书宋_GBK" w:eastAsia="方正书宋_GBK" w:hint="eastAsia"/>
              </w:rPr>
              <w:t>计划标准</w:t>
            </w:r>
          </w:p>
        </w:tc>
      </w:tr>
    </w:tbl>
    <w:p w:rsidR="005A4436" w:rsidRDefault="005A4436" w:rsidP="0077047F">
      <w:pPr>
        <w:ind w:firstLineChars="200" w:firstLine="560"/>
        <w:jc w:val="left"/>
        <w:outlineLvl w:val="1"/>
        <w:rPr>
          <w:rFonts w:ascii="方正仿宋_GBK" w:eastAsia="方正仿宋_GBK"/>
          <w:b/>
          <w:sz w:val="28"/>
        </w:rPr>
      </w:pPr>
    </w:p>
    <w:p w:rsidR="00540112" w:rsidRDefault="00540112" w:rsidP="0077047F">
      <w:pPr>
        <w:ind w:firstLineChars="200" w:firstLine="560"/>
        <w:jc w:val="left"/>
        <w:outlineLvl w:val="1"/>
        <w:rPr>
          <w:rFonts w:ascii="方正仿宋_GBK" w:eastAsia="方正仿宋_GBK"/>
          <w:b/>
          <w:sz w:val="28"/>
        </w:rPr>
      </w:pPr>
    </w:p>
    <w:p w:rsidR="005A4436" w:rsidRDefault="004D3C8A" w:rsidP="0077047F">
      <w:pPr>
        <w:ind w:firstLineChars="200" w:firstLine="560"/>
        <w:jc w:val="left"/>
        <w:outlineLvl w:val="1"/>
        <w:rPr>
          <w:rFonts w:ascii="方正仿宋_GBK" w:eastAsia="方正仿宋_GBK"/>
          <w:b/>
          <w:sz w:val="28"/>
        </w:rPr>
      </w:pPr>
      <w:r>
        <w:rPr>
          <w:rFonts w:ascii="方正仿宋_GBK" w:eastAsia="方正仿宋_GBK" w:hint="eastAsia"/>
          <w:b/>
          <w:sz w:val="28"/>
        </w:rPr>
        <w:t>2、</w:t>
      </w:r>
      <w:r w:rsidR="00A273D0" w:rsidRPr="006F5532">
        <w:rPr>
          <w:rFonts w:ascii="方正仿宋_GBK" w:eastAsia="方正仿宋_GBK" w:hint="eastAsia"/>
          <w:b/>
          <w:sz w:val="28"/>
        </w:rPr>
        <w:t>监督及综合事务管理工作经费绩效目标表</w:t>
      </w:r>
    </w:p>
    <w:p w:rsidR="005A4436" w:rsidRDefault="0059016B">
      <w:pPr>
        <w:jc w:val="left"/>
        <w:outlineLvl w:val="1"/>
        <w:rPr>
          <w:rFonts w:hAnsi="宋体"/>
          <w:b/>
          <w:sz w:val="28"/>
        </w:rPr>
      </w:pPr>
      <w:r>
        <w:rPr>
          <w:rFonts w:ascii="方正仿宋_GBK" w:eastAsia="方正仿宋_GBK" w:hint="eastAsia"/>
          <w:b/>
          <w:sz w:val="28"/>
        </w:rPr>
        <w:fldChar w:fldCharType="begin"/>
      </w:r>
      <w:r w:rsidR="004D3C8A">
        <w:rPr>
          <w:rFonts w:ascii="方正仿宋_GBK" w:eastAsia="方正仿宋_GBK" w:hint="eastAsia"/>
          <w:b/>
          <w:sz w:val="28"/>
        </w:rPr>
        <w:instrText xml:space="preserve"> TC 1、常委会经费绩效目标表 \f C \l 1 </w:instrText>
      </w:r>
      <w:r>
        <w:rPr>
          <w:rFonts w:ascii="方正仿宋_GBK" w:eastAsia="方正仿宋_GBK" w:hint="eastAsia"/>
          <w:b/>
          <w:sz w:val="28"/>
        </w:rPr>
        <w:fldChar w:fldCharType="end"/>
      </w:r>
    </w:p>
    <w:tbl>
      <w:tblPr>
        <w:tblW w:w="1282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538"/>
        <w:gridCol w:w="8290"/>
      </w:tblGrid>
      <w:tr w:rsidR="005A4436">
        <w:trPr>
          <w:trHeight w:val="369"/>
          <w:jc w:val="center"/>
        </w:trPr>
        <w:tc>
          <w:tcPr>
            <w:tcW w:w="4538" w:type="dxa"/>
            <w:tcBorders>
              <w:top w:val="single" w:sz="6" w:space="0" w:color="000000"/>
              <w:left w:val="single" w:sz="6" w:space="0" w:color="000000"/>
              <w:bottom w:val="nil"/>
              <w:right w:val="single" w:sz="6" w:space="0" w:color="000000"/>
            </w:tcBorders>
            <w:vAlign w:val="center"/>
          </w:tcPr>
          <w:p w:rsidR="005A4436" w:rsidRDefault="004D3C8A">
            <w:pPr>
              <w:spacing w:line="300" w:lineRule="exact"/>
              <w:jc w:val="center"/>
              <w:rPr>
                <w:rFonts w:ascii="方正书宋_GBK" w:eastAsia="方正书宋_GBK"/>
                <w:b/>
              </w:rPr>
            </w:pPr>
            <w:r>
              <w:rPr>
                <w:rFonts w:ascii="方正书宋_GBK" w:eastAsia="方正书宋_GBK" w:hint="eastAsia"/>
                <w:b/>
              </w:rPr>
              <w:t>绩效目标</w:t>
            </w:r>
          </w:p>
        </w:tc>
        <w:tc>
          <w:tcPr>
            <w:tcW w:w="8290" w:type="dxa"/>
            <w:tcBorders>
              <w:top w:val="single" w:sz="6" w:space="0" w:color="000000"/>
              <w:left w:val="single" w:sz="6" w:space="0" w:color="000000"/>
              <w:bottom w:val="nil"/>
              <w:right w:val="single" w:sz="6" w:space="0" w:color="000000"/>
            </w:tcBorders>
            <w:vAlign w:val="center"/>
          </w:tcPr>
          <w:p w:rsidR="00A273D0" w:rsidRPr="006F5532" w:rsidRDefault="00A273D0" w:rsidP="00A273D0">
            <w:pPr>
              <w:spacing w:line="300" w:lineRule="exact"/>
              <w:jc w:val="left"/>
              <w:rPr>
                <w:rFonts w:ascii="方正书宋_GBK" w:eastAsia="方正书宋_GBK"/>
              </w:rPr>
            </w:pPr>
            <w:r w:rsidRPr="006F5532">
              <w:rPr>
                <w:rFonts w:ascii="方正书宋_GBK" w:eastAsia="方正书宋_GBK" w:hint="eastAsia"/>
              </w:rPr>
              <w:t xml:space="preserve">1.根据县人大常委会的监督职责，职责目标是：监督宪法和法律在我县行政区域正确实施、监督一府两院依法开展工作。       </w:t>
            </w:r>
          </w:p>
          <w:p w:rsidR="005A4436" w:rsidRDefault="00A273D0" w:rsidP="00A273D0">
            <w:pPr>
              <w:spacing w:line="300" w:lineRule="exact"/>
              <w:jc w:val="left"/>
              <w:rPr>
                <w:rFonts w:ascii="方正书宋_GBK" w:eastAsia="方正书宋_GBK"/>
              </w:rPr>
            </w:pPr>
            <w:r w:rsidRPr="006F5532">
              <w:rPr>
                <w:rFonts w:ascii="方正书宋_GBK" w:eastAsia="方正书宋_GBK" w:hint="eastAsia"/>
              </w:rPr>
              <w:t>2.监督本级预算按照人代会通过的预算有效实施、监督经济和社会发展计划有效实施。</w:t>
            </w:r>
          </w:p>
        </w:tc>
      </w:tr>
    </w:tbl>
    <w:p w:rsidR="005A4436" w:rsidRDefault="004D3C8A">
      <w:pPr>
        <w:spacing w:line="14" w:lineRule="exact"/>
        <w:ind w:firstLineChars="200" w:firstLine="420"/>
        <w:jc w:val="center"/>
        <w:rPr>
          <w:rFonts w:ascii="Times New Roman" w:eastAsia="宋体" w:hAnsi="宋体" w:cs="Times New Roman"/>
        </w:rPr>
      </w:pPr>
      <w:r>
        <w:rPr>
          <w:rFonts w:ascii="方正书宋_GBK" w:eastAsia="方正书宋_GBK" w:hint="eastAsia"/>
        </w:rPr>
        <w:t xml:space="preserve"> </w:t>
      </w:r>
    </w:p>
    <w:tbl>
      <w:tblPr>
        <w:tblW w:w="1282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548"/>
        <w:gridCol w:w="1133"/>
        <w:gridCol w:w="1275"/>
        <w:gridCol w:w="2889"/>
        <w:gridCol w:w="1275"/>
        <w:gridCol w:w="1700"/>
      </w:tblGrid>
      <w:tr w:rsidR="005A4436">
        <w:trPr>
          <w:cantSplit/>
          <w:trHeight w:val="397"/>
          <w:tblHeader/>
          <w:jc w:val="center"/>
        </w:trPr>
        <w:tc>
          <w:tcPr>
            <w:tcW w:w="4548" w:type="dxa"/>
            <w:tcBorders>
              <w:top w:val="single" w:sz="6" w:space="0" w:color="000000"/>
              <w:left w:val="single" w:sz="6" w:space="0" w:color="000000"/>
              <w:bottom w:val="single" w:sz="6" w:space="0" w:color="000000"/>
              <w:right w:val="single" w:sz="6" w:space="0" w:color="000000"/>
            </w:tcBorders>
            <w:vAlign w:val="center"/>
          </w:tcPr>
          <w:p w:rsidR="005A4436" w:rsidRDefault="004D3C8A">
            <w:pPr>
              <w:spacing w:line="300" w:lineRule="exact"/>
              <w:jc w:val="center"/>
              <w:rPr>
                <w:rFonts w:ascii="方正书宋_GBK" w:eastAsia="方正书宋_GBK" w:hAnsi="Times New Roman"/>
                <w:b/>
              </w:rPr>
            </w:pPr>
            <w:r>
              <w:rPr>
                <w:rFonts w:ascii="方正书宋_GBK" w:eastAsia="方正书宋_GBK" w:hint="eastAsia"/>
                <w:b/>
              </w:rPr>
              <w:t>一级指标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5A4436" w:rsidRDefault="004D3C8A">
            <w:pPr>
              <w:spacing w:line="300" w:lineRule="exact"/>
              <w:jc w:val="center"/>
              <w:rPr>
                <w:rFonts w:ascii="方正书宋_GBK" w:eastAsia="方正书宋_GBK"/>
                <w:b/>
              </w:rPr>
            </w:pPr>
            <w:r>
              <w:rPr>
                <w:rFonts w:ascii="方正书宋_GBK" w:eastAsia="方正书宋_GBK" w:hint="eastAsia"/>
                <w:b/>
              </w:rPr>
              <w:t>二级指标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5A4436" w:rsidRDefault="004D3C8A">
            <w:pPr>
              <w:spacing w:line="300" w:lineRule="exact"/>
              <w:jc w:val="center"/>
              <w:rPr>
                <w:rFonts w:ascii="方正书宋_GBK" w:eastAsia="方正书宋_GBK"/>
                <w:b/>
              </w:rPr>
            </w:pPr>
            <w:r>
              <w:rPr>
                <w:rFonts w:ascii="方正书宋_GBK" w:eastAsia="方正书宋_GBK" w:hint="eastAsia"/>
                <w:b/>
              </w:rPr>
              <w:t>三级指标</w:t>
            </w:r>
          </w:p>
        </w:tc>
        <w:tc>
          <w:tcPr>
            <w:tcW w:w="2889" w:type="dxa"/>
            <w:tcBorders>
              <w:top w:val="single" w:sz="6" w:space="0" w:color="000000"/>
              <w:left w:val="single" w:sz="6" w:space="0" w:color="000000"/>
              <w:bottom w:val="single" w:sz="6" w:space="0" w:color="000000"/>
              <w:right w:val="single" w:sz="6" w:space="0" w:color="000000"/>
            </w:tcBorders>
            <w:vAlign w:val="center"/>
          </w:tcPr>
          <w:p w:rsidR="005A4436" w:rsidRDefault="004D3C8A">
            <w:pPr>
              <w:spacing w:line="300" w:lineRule="exact"/>
              <w:jc w:val="center"/>
              <w:rPr>
                <w:rFonts w:ascii="方正书宋_GBK" w:eastAsia="方正书宋_GBK"/>
                <w:b/>
              </w:rPr>
            </w:pPr>
            <w:r>
              <w:rPr>
                <w:rFonts w:ascii="方正书宋_GBK" w:eastAsia="方正书宋_GBK" w:hint="eastAsia"/>
                <w:b/>
              </w:rPr>
              <w:t>绩效指标描述</w:t>
            </w:r>
          </w:p>
        </w:tc>
        <w:tc>
          <w:tcPr>
            <w:tcW w:w="1275" w:type="dxa"/>
            <w:tcBorders>
              <w:top w:val="single" w:sz="6" w:space="0" w:color="000000"/>
              <w:left w:val="single" w:sz="6" w:space="0" w:color="000000"/>
              <w:bottom w:val="single" w:sz="6" w:space="0" w:color="000000"/>
              <w:right w:val="single" w:sz="6" w:space="0" w:color="000000"/>
            </w:tcBorders>
            <w:vAlign w:val="center"/>
          </w:tcPr>
          <w:p w:rsidR="005A4436" w:rsidRDefault="004D3C8A">
            <w:pPr>
              <w:spacing w:line="300" w:lineRule="exact"/>
              <w:jc w:val="center"/>
              <w:rPr>
                <w:rFonts w:ascii="方正书宋_GBK" w:eastAsia="方正书宋_GBK"/>
                <w:b/>
              </w:rPr>
            </w:pPr>
            <w:r>
              <w:rPr>
                <w:rFonts w:ascii="方正书宋_GBK" w:eastAsia="方正书宋_GBK" w:hint="eastAsia"/>
                <w:b/>
              </w:rPr>
              <w:t>指标值</w:t>
            </w:r>
          </w:p>
        </w:tc>
        <w:tc>
          <w:tcPr>
            <w:tcW w:w="1700" w:type="dxa"/>
            <w:tcBorders>
              <w:top w:val="single" w:sz="6" w:space="0" w:color="000000"/>
              <w:left w:val="single" w:sz="6" w:space="0" w:color="000000"/>
              <w:bottom w:val="single" w:sz="6" w:space="0" w:color="000000"/>
              <w:right w:val="single" w:sz="6" w:space="0" w:color="000000"/>
            </w:tcBorders>
            <w:vAlign w:val="center"/>
          </w:tcPr>
          <w:p w:rsidR="005A4436" w:rsidRDefault="004D3C8A">
            <w:pPr>
              <w:spacing w:line="300" w:lineRule="exact"/>
              <w:jc w:val="center"/>
              <w:rPr>
                <w:rFonts w:ascii="方正书宋_GBK" w:eastAsia="方正书宋_GBK"/>
                <w:b/>
              </w:rPr>
            </w:pPr>
            <w:r>
              <w:rPr>
                <w:rFonts w:ascii="方正书宋_GBK" w:eastAsia="方正书宋_GBK" w:hint="eastAsia"/>
                <w:b/>
              </w:rPr>
              <w:t>指标值确定依据</w:t>
            </w:r>
          </w:p>
        </w:tc>
      </w:tr>
      <w:tr w:rsidR="00540112" w:rsidTr="00135BA1">
        <w:trPr>
          <w:cantSplit/>
          <w:trHeight w:val="369"/>
          <w:jc w:val="center"/>
        </w:trPr>
        <w:tc>
          <w:tcPr>
            <w:tcW w:w="4548" w:type="dxa"/>
            <w:vMerge w:val="restart"/>
            <w:tcBorders>
              <w:top w:val="single" w:sz="6" w:space="0" w:color="000000"/>
              <w:left w:val="single" w:sz="6" w:space="0" w:color="000000"/>
              <w:right w:val="single" w:sz="6" w:space="0" w:color="000000"/>
            </w:tcBorders>
            <w:vAlign w:val="center"/>
          </w:tcPr>
          <w:p w:rsidR="00540112" w:rsidRDefault="00540112">
            <w:pPr>
              <w:spacing w:line="300" w:lineRule="exact"/>
              <w:jc w:val="center"/>
              <w:rPr>
                <w:rFonts w:ascii="方正书宋_GBK" w:eastAsia="方正书宋_GBK"/>
              </w:rPr>
            </w:pPr>
            <w:r>
              <w:rPr>
                <w:rFonts w:ascii="方正书宋_GBK" w:eastAsia="方正书宋_GBK" w:hint="eastAsia"/>
              </w:rPr>
              <w:t>产出指标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540112" w:rsidRPr="006F5532" w:rsidRDefault="00540112" w:rsidP="00135BA1">
            <w:pPr>
              <w:spacing w:line="300" w:lineRule="exact"/>
              <w:jc w:val="left"/>
              <w:rPr>
                <w:rFonts w:ascii="方正书宋_GBK" w:eastAsia="方正书宋_GBK"/>
              </w:rPr>
            </w:pPr>
            <w:r w:rsidRPr="006F5532">
              <w:rPr>
                <w:rFonts w:ascii="方正书宋_GBK" w:eastAsia="方正书宋_GBK" w:hint="eastAsia"/>
              </w:rPr>
              <w:t>数量指标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540112" w:rsidRPr="006F5532" w:rsidRDefault="00540112" w:rsidP="00135BA1">
            <w:pPr>
              <w:spacing w:line="300" w:lineRule="exact"/>
              <w:jc w:val="left"/>
              <w:rPr>
                <w:rFonts w:ascii="方正书宋_GBK" w:eastAsia="方正书宋_GBK"/>
              </w:rPr>
            </w:pPr>
            <w:r w:rsidRPr="006F5532">
              <w:rPr>
                <w:rFonts w:ascii="方正书宋_GBK" w:eastAsia="方正书宋_GBK" w:hint="eastAsia"/>
              </w:rPr>
              <w:t>执法检查和集中视察完成数量</w:t>
            </w:r>
          </w:p>
        </w:tc>
        <w:tc>
          <w:tcPr>
            <w:tcW w:w="2889" w:type="dxa"/>
            <w:tcBorders>
              <w:top w:val="single" w:sz="6" w:space="0" w:color="000000"/>
              <w:left w:val="single" w:sz="6" w:space="0" w:color="000000"/>
              <w:bottom w:val="single" w:sz="6" w:space="0" w:color="000000"/>
              <w:right w:val="single" w:sz="6" w:space="0" w:color="000000"/>
            </w:tcBorders>
            <w:vAlign w:val="center"/>
          </w:tcPr>
          <w:p w:rsidR="00540112" w:rsidRPr="006F5532" w:rsidRDefault="00540112" w:rsidP="00135BA1">
            <w:pPr>
              <w:spacing w:line="300" w:lineRule="exact"/>
              <w:jc w:val="left"/>
              <w:rPr>
                <w:rFonts w:ascii="方正书宋_GBK" w:eastAsia="方正书宋_GBK"/>
              </w:rPr>
            </w:pPr>
            <w:r w:rsidRPr="006F5532">
              <w:rPr>
                <w:rFonts w:ascii="方正书宋_GBK" w:eastAsia="方正书宋_GBK" w:hint="eastAsia"/>
              </w:rPr>
              <w:t>按照年初计划完成检查视察数</w:t>
            </w:r>
          </w:p>
        </w:tc>
        <w:tc>
          <w:tcPr>
            <w:tcW w:w="1275" w:type="dxa"/>
            <w:tcBorders>
              <w:top w:val="single" w:sz="6" w:space="0" w:color="000000"/>
              <w:left w:val="single" w:sz="6" w:space="0" w:color="000000"/>
              <w:bottom w:val="single" w:sz="6" w:space="0" w:color="000000"/>
              <w:right w:val="single" w:sz="6" w:space="0" w:color="000000"/>
            </w:tcBorders>
            <w:vAlign w:val="center"/>
          </w:tcPr>
          <w:p w:rsidR="00540112" w:rsidRPr="006F5532" w:rsidRDefault="00540112" w:rsidP="00135BA1">
            <w:pPr>
              <w:spacing w:line="300" w:lineRule="exact"/>
              <w:jc w:val="left"/>
              <w:rPr>
                <w:rFonts w:ascii="方正书宋_GBK" w:eastAsia="方正书宋_GBK"/>
              </w:rPr>
            </w:pPr>
            <w:r w:rsidRPr="006F5532">
              <w:rPr>
                <w:rFonts w:ascii="方正书宋_GBK" w:eastAsia="方正书宋_GBK" w:hint="eastAsia"/>
              </w:rPr>
              <w:t>≥8次</w:t>
            </w:r>
          </w:p>
        </w:tc>
        <w:tc>
          <w:tcPr>
            <w:tcW w:w="1700" w:type="dxa"/>
            <w:tcBorders>
              <w:top w:val="single" w:sz="6" w:space="0" w:color="000000"/>
              <w:left w:val="single" w:sz="6" w:space="0" w:color="000000"/>
              <w:bottom w:val="single" w:sz="6" w:space="0" w:color="000000"/>
              <w:right w:val="single" w:sz="6" w:space="0" w:color="000000"/>
            </w:tcBorders>
            <w:vAlign w:val="center"/>
          </w:tcPr>
          <w:p w:rsidR="00540112" w:rsidRPr="006F5532" w:rsidRDefault="00540112" w:rsidP="00135BA1">
            <w:pPr>
              <w:spacing w:line="300" w:lineRule="exact"/>
              <w:jc w:val="left"/>
              <w:rPr>
                <w:rFonts w:ascii="方正书宋_GBK" w:eastAsia="方正书宋_GBK"/>
              </w:rPr>
            </w:pPr>
            <w:r w:rsidRPr="006F5532">
              <w:rPr>
                <w:rFonts w:ascii="方正书宋_GBK" w:eastAsia="方正书宋_GBK" w:hint="eastAsia"/>
              </w:rPr>
              <w:t>计划标准</w:t>
            </w:r>
          </w:p>
        </w:tc>
      </w:tr>
      <w:tr w:rsidR="00540112" w:rsidTr="00135BA1">
        <w:trPr>
          <w:cantSplit/>
          <w:trHeight w:val="369"/>
          <w:jc w:val="center"/>
        </w:trPr>
        <w:tc>
          <w:tcPr>
            <w:tcW w:w="4548" w:type="dxa"/>
            <w:vMerge/>
            <w:tcBorders>
              <w:left w:val="single" w:sz="6" w:space="0" w:color="000000"/>
              <w:right w:val="single" w:sz="6" w:space="0" w:color="000000"/>
            </w:tcBorders>
            <w:vAlign w:val="center"/>
          </w:tcPr>
          <w:p w:rsidR="00540112" w:rsidRDefault="00540112">
            <w:pPr>
              <w:widowControl/>
              <w:jc w:val="left"/>
              <w:rPr>
                <w:rFonts w:ascii="方正书宋_GBK" w:eastAsia="方正书宋_GBK"/>
                <w:szCs w:val="24"/>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540112" w:rsidRPr="006F5532" w:rsidRDefault="00540112" w:rsidP="00135BA1">
            <w:pPr>
              <w:spacing w:line="300" w:lineRule="exact"/>
              <w:jc w:val="left"/>
              <w:rPr>
                <w:rFonts w:ascii="方正书宋_GBK" w:eastAsia="方正书宋_GBK"/>
              </w:rPr>
            </w:pPr>
            <w:r w:rsidRPr="006F5532">
              <w:rPr>
                <w:rFonts w:ascii="方正书宋_GBK" w:eastAsia="方正书宋_GBK" w:hint="eastAsia"/>
              </w:rPr>
              <w:t>质量指标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540112" w:rsidRPr="006F5532" w:rsidRDefault="00540112" w:rsidP="00135BA1">
            <w:pPr>
              <w:spacing w:line="300" w:lineRule="exact"/>
              <w:jc w:val="left"/>
              <w:rPr>
                <w:rFonts w:ascii="方正书宋_GBK" w:eastAsia="方正书宋_GBK"/>
              </w:rPr>
            </w:pPr>
            <w:r w:rsidRPr="006F5532">
              <w:rPr>
                <w:rFonts w:ascii="方正书宋_GBK" w:eastAsia="方正书宋_GBK" w:hint="eastAsia"/>
              </w:rPr>
              <w:t>调研工作开展标准</w:t>
            </w:r>
          </w:p>
        </w:tc>
        <w:tc>
          <w:tcPr>
            <w:tcW w:w="2889" w:type="dxa"/>
            <w:tcBorders>
              <w:top w:val="single" w:sz="6" w:space="0" w:color="000000"/>
              <w:left w:val="single" w:sz="6" w:space="0" w:color="000000"/>
              <w:bottom w:val="single" w:sz="6" w:space="0" w:color="000000"/>
              <w:right w:val="single" w:sz="6" w:space="0" w:color="000000"/>
            </w:tcBorders>
            <w:vAlign w:val="center"/>
          </w:tcPr>
          <w:p w:rsidR="00540112" w:rsidRPr="006F5532" w:rsidRDefault="00540112" w:rsidP="00135BA1">
            <w:pPr>
              <w:spacing w:line="300" w:lineRule="exact"/>
              <w:jc w:val="left"/>
              <w:rPr>
                <w:rFonts w:ascii="方正书宋_GBK" w:eastAsia="方正书宋_GBK"/>
              </w:rPr>
            </w:pPr>
            <w:r w:rsidRPr="006F5532">
              <w:rPr>
                <w:rFonts w:ascii="方正书宋_GBK" w:eastAsia="方正书宋_GBK" w:hint="eastAsia"/>
              </w:rPr>
              <w:t>视察工作开展满足监督法、地方法、组织法、代表法</w:t>
            </w:r>
          </w:p>
        </w:tc>
        <w:tc>
          <w:tcPr>
            <w:tcW w:w="1275" w:type="dxa"/>
            <w:tcBorders>
              <w:top w:val="single" w:sz="6" w:space="0" w:color="000000"/>
              <w:left w:val="single" w:sz="6" w:space="0" w:color="000000"/>
              <w:bottom w:val="single" w:sz="6" w:space="0" w:color="000000"/>
              <w:right w:val="single" w:sz="6" w:space="0" w:color="000000"/>
            </w:tcBorders>
            <w:vAlign w:val="center"/>
          </w:tcPr>
          <w:p w:rsidR="00540112" w:rsidRPr="006F5532" w:rsidRDefault="00540112" w:rsidP="00135BA1">
            <w:pPr>
              <w:spacing w:line="300" w:lineRule="exact"/>
              <w:jc w:val="left"/>
              <w:rPr>
                <w:rFonts w:ascii="方正书宋_GBK" w:eastAsia="方正书宋_GBK"/>
              </w:rPr>
            </w:pPr>
            <w:r w:rsidRPr="006F5532">
              <w:rPr>
                <w:rFonts w:ascii="方正书宋_GBK" w:eastAsia="方正书宋_GBK" w:hint="eastAsia"/>
              </w:rPr>
              <w:t>依据相关法律开展工作</w:t>
            </w:r>
          </w:p>
        </w:tc>
        <w:tc>
          <w:tcPr>
            <w:tcW w:w="1700" w:type="dxa"/>
            <w:tcBorders>
              <w:top w:val="single" w:sz="6" w:space="0" w:color="000000"/>
              <w:left w:val="single" w:sz="6" w:space="0" w:color="000000"/>
              <w:bottom w:val="single" w:sz="6" w:space="0" w:color="000000"/>
              <w:right w:val="single" w:sz="6" w:space="0" w:color="000000"/>
            </w:tcBorders>
            <w:vAlign w:val="center"/>
          </w:tcPr>
          <w:p w:rsidR="00540112" w:rsidRPr="006F5532" w:rsidRDefault="00540112" w:rsidP="00135BA1">
            <w:pPr>
              <w:spacing w:line="300" w:lineRule="exact"/>
              <w:jc w:val="left"/>
              <w:rPr>
                <w:rFonts w:ascii="方正书宋_GBK" w:eastAsia="方正书宋_GBK"/>
              </w:rPr>
            </w:pPr>
            <w:r w:rsidRPr="006F5532">
              <w:rPr>
                <w:rFonts w:ascii="方正书宋_GBK" w:eastAsia="方正书宋_GBK" w:hint="eastAsia"/>
              </w:rPr>
              <w:t>计划标准</w:t>
            </w:r>
          </w:p>
        </w:tc>
      </w:tr>
      <w:tr w:rsidR="00540112" w:rsidTr="00135BA1">
        <w:trPr>
          <w:cantSplit/>
          <w:trHeight w:val="369"/>
          <w:jc w:val="center"/>
        </w:trPr>
        <w:tc>
          <w:tcPr>
            <w:tcW w:w="4548" w:type="dxa"/>
            <w:vMerge/>
            <w:tcBorders>
              <w:left w:val="single" w:sz="6" w:space="0" w:color="000000"/>
              <w:right w:val="single" w:sz="6" w:space="0" w:color="000000"/>
            </w:tcBorders>
            <w:vAlign w:val="center"/>
          </w:tcPr>
          <w:p w:rsidR="00540112" w:rsidRDefault="00540112">
            <w:pPr>
              <w:widowControl/>
              <w:jc w:val="left"/>
              <w:rPr>
                <w:rFonts w:ascii="方正书宋_GBK" w:eastAsia="方正书宋_GBK"/>
                <w:szCs w:val="24"/>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540112" w:rsidRPr="006F5532" w:rsidRDefault="00540112" w:rsidP="00135BA1">
            <w:pPr>
              <w:spacing w:line="300" w:lineRule="exact"/>
              <w:jc w:val="left"/>
              <w:rPr>
                <w:rFonts w:ascii="方正书宋_GBK" w:eastAsia="方正书宋_GBK"/>
              </w:rPr>
            </w:pPr>
            <w:r w:rsidRPr="006F5532">
              <w:rPr>
                <w:rFonts w:ascii="方正书宋_GBK" w:eastAsia="方正书宋_GBK" w:hint="eastAsia"/>
              </w:rPr>
              <w:t>时效指标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540112" w:rsidRPr="006F5532" w:rsidRDefault="00540112" w:rsidP="00135BA1">
            <w:pPr>
              <w:spacing w:line="300" w:lineRule="exact"/>
              <w:jc w:val="left"/>
              <w:rPr>
                <w:rFonts w:ascii="方正书宋_GBK" w:eastAsia="方正书宋_GBK"/>
              </w:rPr>
            </w:pPr>
            <w:r w:rsidRPr="006F5532">
              <w:rPr>
                <w:rFonts w:ascii="方正书宋_GBK" w:eastAsia="方正书宋_GBK" w:hint="eastAsia"/>
              </w:rPr>
              <w:t>执法检查和集中视察频率</w:t>
            </w:r>
          </w:p>
        </w:tc>
        <w:tc>
          <w:tcPr>
            <w:tcW w:w="2889" w:type="dxa"/>
            <w:tcBorders>
              <w:top w:val="single" w:sz="6" w:space="0" w:color="000000"/>
              <w:left w:val="single" w:sz="6" w:space="0" w:color="000000"/>
              <w:bottom w:val="single" w:sz="6" w:space="0" w:color="000000"/>
              <w:right w:val="single" w:sz="6" w:space="0" w:color="000000"/>
            </w:tcBorders>
            <w:vAlign w:val="center"/>
          </w:tcPr>
          <w:p w:rsidR="00540112" w:rsidRPr="006F5532" w:rsidRDefault="00540112" w:rsidP="00135BA1">
            <w:pPr>
              <w:spacing w:line="300" w:lineRule="exact"/>
              <w:jc w:val="left"/>
              <w:rPr>
                <w:rFonts w:ascii="方正书宋_GBK" w:eastAsia="方正书宋_GBK"/>
              </w:rPr>
            </w:pPr>
            <w:r w:rsidRPr="006F5532">
              <w:rPr>
                <w:rFonts w:ascii="方正书宋_GBK" w:eastAsia="方正书宋_GBK" w:hint="eastAsia"/>
              </w:rPr>
              <w:t>按年初计划完成</w:t>
            </w:r>
          </w:p>
        </w:tc>
        <w:tc>
          <w:tcPr>
            <w:tcW w:w="1275" w:type="dxa"/>
            <w:tcBorders>
              <w:top w:val="single" w:sz="6" w:space="0" w:color="000000"/>
              <w:left w:val="single" w:sz="6" w:space="0" w:color="000000"/>
              <w:bottom w:val="single" w:sz="6" w:space="0" w:color="000000"/>
              <w:right w:val="single" w:sz="6" w:space="0" w:color="000000"/>
            </w:tcBorders>
            <w:vAlign w:val="center"/>
          </w:tcPr>
          <w:p w:rsidR="00540112" w:rsidRPr="006F5532" w:rsidRDefault="00540112" w:rsidP="00135BA1">
            <w:pPr>
              <w:spacing w:line="300" w:lineRule="exact"/>
              <w:jc w:val="left"/>
              <w:rPr>
                <w:rFonts w:ascii="方正书宋_GBK" w:eastAsia="方正书宋_GBK"/>
              </w:rPr>
            </w:pPr>
            <w:r w:rsidRPr="006F5532">
              <w:rPr>
                <w:rFonts w:ascii="方正书宋_GBK" w:eastAsia="方正书宋_GBK" w:hint="eastAsia"/>
              </w:rPr>
              <w:t>≥2月/次</w:t>
            </w:r>
          </w:p>
        </w:tc>
        <w:tc>
          <w:tcPr>
            <w:tcW w:w="1700" w:type="dxa"/>
            <w:tcBorders>
              <w:top w:val="single" w:sz="6" w:space="0" w:color="000000"/>
              <w:left w:val="single" w:sz="6" w:space="0" w:color="000000"/>
              <w:bottom w:val="single" w:sz="6" w:space="0" w:color="000000"/>
              <w:right w:val="single" w:sz="6" w:space="0" w:color="000000"/>
            </w:tcBorders>
            <w:vAlign w:val="center"/>
          </w:tcPr>
          <w:p w:rsidR="00540112" w:rsidRPr="006F5532" w:rsidRDefault="00540112" w:rsidP="00135BA1">
            <w:pPr>
              <w:spacing w:line="300" w:lineRule="exact"/>
              <w:jc w:val="left"/>
              <w:rPr>
                <w:rFonts w:ascii="方正书宋_GBK" w:eastAsia="方正书宋_GBK"/>
              </w:rPr>
            </w:pPr>
            <w:r w:rsidRPr="006F5532">
              <w:rPr>
                <w:rFonts w:ascii="方正书宋_GBK" w:eastAsia="方正书宋_GBK" w:hint="eastAsia"/>
              </w:rPr>
              <w:t>计划标准</w:t>
            </w:r>
          </w:p>
        </w:tc>
      </w:tr>
      <w:tr w:rsidR="00540112" w:rsidTr="00135BA1">
        <w:trPr>
          <w:cantSplit/>
          <w:trHeight w:val="369"/>
          <w:jc w:val="center"/>
        </w:trPr>
        <w:tc>
          <w:tcPr>
            <w:tcW w:w="4548" w:type="dxa"/>
            <w:vMerge/>
            <w:tcBorders>
              <w:left w:val="single" w:sz="6" w:space="0" w:color="000000"/>
              <w:bottom w:val="single" w:sz="6" w:space="0" w:color="000000"/>
              <w:right w:val="single" w:sz="6" w:space="0" w:color="000000"/>
            </w:tcBorders>
            <w:vAlign w:val="center"/>
          </w:tcPr>
          <w:p w:rsidR="00540112" w:rsidRDefault="00540112">
            <w:pPr>
              <w:widowControl/>
              <w:jc w:val="left"/>
              <w:rPr>
                <w:rFonts w:ascii="方正书宋_GBK" w:eastAsia="方正书宋_GBK"/>
                <w:szCs w:val="24"/>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540112" w:rsidRPr="006F5532" w:rsidRDefault="00540112" w:rsidP="00135BA1">
            <w:pPr>
              <w:spacing w:line="300" w:lineRule="exact"/>
              <w:jc w:val="left"/>
              <w:rPr>
                <w:rFonts w:ascii="方正书宋_GBK" w:eastAsia="方正书宋_GBK"/>
              </w:rPr>
            </w:pPr>
            <w:r w:rsidRPr="006F5532">
              <w:rPr>
                <w:rFonts w:ascii="方正书宋_GBK" w:eastAsia="方正书宋_GBK" w:hint="eastAsia"/>
              </w:rPr>
              <w:t>成本指标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540112" w:rsidRPr="006F5532" w:rsidRDefault="00540112" w:rsidP="00135BA1">
            <w:pPr>
              <w:spacing w:line="300" w:lineRule="exact"/>
              <w:jc w:val="left"/>
              <w:rPr>
                <w:rFonts w:ascii="方正书宋_GBK" w:eastAsia="方正书宋_GBK"/>
              </w:rPr>
            </w:pPr>
            <w:r w:rsidRPr="006F5532">
              <w:rPr>
                <w:rFonts w:ascii="方正书宋_GBK" w:eastAsia="方正书宋_GBK" w:hint="eastAsia"/>
              </w:rPr>
              <w:t>单次视察检查成本</w:t>
            </w:r>
          </w:p>
        </w:tc>
        <w:tc>
          <w:tcPr>
            <w:tcW w:w="2889" w:type="dxa"/>
            <w:tcBorders>
              <w:top w:val="single" w:sz="6" w:space="0" w:color="000000"/>
              <w:left w:val="single" w:sz="6" w:space="0" w:color="000000"/>
              <w:bottom w:val="single" w:sz="6" w:space="0" w:color="000000"/>
              <w:right w:val="single" w:sz="6" w:space="0" w:color="000000"/>
            </w:tcBorders>
            <w:vAlign w:val="center"/>
          </w:tcPr>
          <w:p w:rsidR="00540112" w:rsidRPr="006F5532" w:rsidRDefault="00540112" w:rsidP="00135BA1">
            <w:pPr>
              <w:spacing w:line="300" w:lineRule="exact"/>
              <w:jc w:val="left"/>
              <w:rPr>
                <w:rFonts w:ascii="方正书宋_GBK" w:eastAsia="方正书宋_GBK"/>
              </w:rPr>
            </w:pPr>
            <w:r w:rsidRPr="006F5532">
              <w:rPr>
                <w:rFonts w:ascii="方正书宋_GBK" w:eastAsia="方正书宋_GBK" w:hint="eastAsia"/>
              </w:rPr>
              <w:t>按预算安排进行列支</w:t>
            </w:r>
          </w:p>
        </w:tc>
        <w:tc>
          <w:tcPr>
            <w:tcW w:w="1275" w:type="dxa"/>
            <w:tcBorders>
              <w:top w:val="single" w:sz="6" w:space="0" w:color="000000"/>
              <w:left w:val="single" w:sz="6" w:space="0" w:color="000000"/>
              <w:bottom w:val="single" w:sz="6" w:space="0" w:color="000000"/>
              <w:right w:val="single" w:sz="6" w:space="0" w:color="000000"/>
            </w:tcBorders>
            <w:vAlign w:val="center"/>
          </w:tcPr>
          <w:p w:rsidR="00540112" w:rsidRPr="006F5532" w:rsidRDefault="00540112" w:rsidP="00135BA1">
            <w:pPr>
              <w:spacing w:line="300" w:lineRule="exact"/>
              <w:jc w:val="left"/>
              <w:rPr>
                <w:rFonts w:ascii="方正书宋_GBK" w:eastAsia="方正书宋_GBK"/>
              </w:rPr>
            </w:pPr>
            <w:r w:rsidRPr="006F5532">
              <w:rPr>
                <w:rFonts w:ascii="方正书宋_GBK" w:eastAsia="方正书宋_GBK" w:hint="eastAsia"/>
              </w:rPr>
              <w:t>≤1万元/次</w:t>
            </w:r>
          </w:p>
        </w:tc>
        <w:tc>
          <w:tcPr>
            <w:tcW w:w="1700" w:type="dxa"/>
            <w:tcBorders>
              <w:top w:val="single" w:sz="6" w:space="0" w:color="000000"/>
              <w:left w:val="single" w:sz="6" w:space="0" w:color="000000"/>
              <w:bottom w:val="single" w:sz="6" w:space="0" w:color="000000"/>
              <w:right w:val="single" w:sz="6" w:space="0" w:color="000000"/>
            </w:tcBorders>
            <w:vAlign w:val="center"/>
          </w:tcPr>
          <w:p w:rsidR="00540112" w:rsidRPr="006F5532" w:rsidRDefault="00540112" w:rsidP="00135BA1">
            <w:pPr>
              <w:spacing w:line="300" w:lineRule="exact"/>
              <w:jc w:val="left"/>
              <w:rPr>
                <w:rFonts w:ascii="方正书宋_GBK" w:eastAsia="方正书宋_GBK"/>
              </w:rPr>
            </w:pPr>
            <w:r w:rsidRPr="006F5532">
              <w:rPr>
                <w:rFonts w:ascii="方正书宋_GBK" w:eastAsia="方正书宋_GBK" w:hint="eastAsia"/>
              </w:rPr>
              <w:t>计划标准</w:t>
            </w:r>
          </w:p>
        </w:tc>
      </w:tr>
      <w:tr w:rsidR="00540112">
        <w:trPr>
          <w:cantSplit/>
          <w:trHeight w:val="369"/>
          <w:jc w:val="center"/>
        </w:trPr>
        <w:tc>
          <w:tcPr>
            <w:tcW w:w="4548" w:type="dxa"/>
            <w:tcBorders>
              <w:top w:val="single" w:sz="6" w:space="0" w:color="000000"/>
              <w:left w:val="single" w:sz="6" w:space="0" w:color="000000"/>
              <w:bottom w:val="single" w:sz="6" w:space="0" w:color="000000"/>
              <w:right w:val="single" w:sz="6" w:space="0" w:color="000000"/>
            </w:tcBorders>
            <w:vAlign w:val="center"/>
          </w:tcPr>
          <w:p w:rsidR="00540112" w:rsidRDefault="00540112">
            <w:pPr>
              <w:spacing w:line="300" w:lineRule="exact"/>
              <w:jc w:val="center"/>
              <w:rPr>
                <w:rFonts w:ascii="方正书宋_GBK" w:eastAsia="方正书宋_GBK"/>
              </w:rPr>
            </w:pPr>
            <w:r>
              <w:rPr>
                <w:rFonts w:ascii="方正书宋_GBK" w:eastAsia="方正书宋_GBK" w:hint="eastAsia"/>
              </w:rPr>
              <w:t>效果指标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540112" w:rsidRPr="006F5532" w:rsidRDefault="00540112" w:rsidP="00135BA1">
            <w:pPr>
              <w:spacing w:line="300" w:lineRule="exact"/>
              <w:jc w:val="left"/>
              <w:rPr>
                <w:rFonts w:ascii="方正书宋_GBK" w:eastAsia="方正书宋_GBK"/>
              </w:rPr>
            </w:pPr>
            <w:r w:rsidRPr="006F5532">
              <w:rPr>
                <w:rFonts w:ascii="方正书宋_GBK" w:eastAsia="方正书宋_GBK" w:hint="eastAsia"/>
              </w:rPr>
              <w:t>社会效益指标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540112" w:rsidRPr="006F5532" w:rsidRDefault="00540112" w:rsidP="00135BA1">
            <w:pPr>
              <w:spacing w:line="300" w:lineRule="exact"/>
              <w:jc w:val="left"/>
              <w:rPr>
                <w:rFonts w:ascii="方正书宋_GBK" w:eastAsia="方正书宋_GBK"/>
              </w:rPr>
            </w:pPr>
            <w:r w:rsidRPr="006F5532">
              <w:rPr>
                <w:rFonts w:ascii="方正书宋_GBK" w:eastAsia="方正书宋_GBK" w:hint="eastAsia"/>
              </w:rPr>
              <w:t>确保监督权力有效行使</w:t>
            </w:r>
          </w:p>
        </w:tc>
        <w:tc>
          <w:tcPr>
            <w:tcW w:w="2889" w:type="dxa"/>
            <w:tcBorders>
              <w:top w:val="single" w:sz="6" w:space="0" w:color="000000"/>
              <w:left w:val="single" w:sz="6" w:space="0" w:color="000000"/>
              <w:bottom w:val="single" w:sz="6" w:space="0" w:color="000000"/>
              <w:right w:val="single" w:sz="6" w:space="0" w:color="000000"/>
            </w:tcBorders>
            <w:vAlign w:val="center"/>
          </w:tcPr>
          <w:p w:rsidR="00540112" w:rsidRPr="006F5532" w:rsidRDefault="00540112" w:rsidP="00135BA1">
            <w:pPr>
              <w:spacing w:line="300" w:lineRule="exact"/>
              <w:jc w:val="left"/>
              <w:rPr>
                <w:rFonts w:ascii="方正书宋_GBK" w:eastAsia="方正书宋_GBK"/>
              </w:rPr>
            </w:pPr>
            <w:r w:rsidRPr="006F5532">
              <w:rPr>
                <w:rFonts w:ascii="方正书宋_GBK" w:eastAsia="方正书宋_GBK" w:hint="eastAsia"/>
              </w:rPr>
              <w:t>项目实施带来的社会效益</w:t>
            </w:r>
          </w:p>
        </w:tc>
        <w:tc>
          <w:tcPr>
            <w:tcW w:w="1275" w:type="dxa"/>
            <w:tcBorders>
              <w:top w:val="single" w:sz="6" w:space="0" w:color="000000"/>
              <w:left w:val="single" w:sz="6" w:space="0" w:color="000000"/>
              <w:bottom w:val="single" w:sz="6" w:space="0" w:color="000000"/>
              <w:right w:val="single" w:sz="6" w:space="0" w:color="000000"/>
            </w:tcBorders>
            <w:vAlign w:val="center"/>
          </w:tcPr>
          <w:p w:rsidR="00540112" w:rsidRPr="006F5532" w:rsidRDefault="00540112" w:rsidP="00135BA1">
            <w:pPr>
              <w:spacing w:line="300" w:lineRule="exact"/>
              <w:jc w:val="left"/>
              <w:rPr>
                <w:rFonts w:ascii="方正书宋_GBK" w:eastAsia="方正书宋_GBK"/>
              </w:rPr>
            </w:pPr>
            <w:r w:rsidRPr="006F5532">
              <w:rPr>
                <w:rFonts w:ascii="方正书宋_GBK" w:eastAsia="方正书宋_GBK" w:hint="eastAsia"/>
              </w:rPr>
              <w:t>依据相关法律开展工作</w:t>
            </w:r>
          </w:p>
        </w:tc>
        <w:tc>
          <w:tcPr>
            <w:tcW w:w="1700" w:type="dxa"/>
            <w:tcBorders>
              <w:top w:val="single" w:sz="6" w:space="0" w:color="000000"/>
              <w:left w:val="single" w:sz="6" w:space="0" w:color="000000"/>
              <w:bottom w:val="single" w:sz="6" w:space="0" w:color="000000"/>
              <w:right w:val="single" w:sz="6" w:space="0" w:color="000000"/>
            </w:tcBorders>
            <w:vAlign w:val="center"/>
          </w:tcPr>
          <w:p w:rsidR="00540112" w:rsidRPr="006F5532" w:rsidRDefault="00540112" w:rsidP="00135BA1">
            <w:pPr>
              <w:spacing w:line="300" w:lineRule="exact"/>
              <w:jc w:val="left"/>
              <w:rPr>
                <w:rFonts w:ascii="方正书宋_GBK" w:eastAsia="方正书宋_GBK"/>
              </w:rPr>
            </w:pPr>
            <w:r w:rsidRPr="006F5532">
              <w:rPr>
                <w:rFonts w:ascii="方正书宋_GBK" w:eastAsia="方正书宋_GBK" w:hint="eastAsia"/>
              </w:rPr>
              <w:t>计划标准</w:t>
            </w:r>
          </w:p>
        </w:tc>
      </w:tr>
      <w:tr w:rsidR="00540112">
        <w:trPr>
          <w:cantSplit/>
          <w:trHeight w:val="369"/>
          <w:jc w:val="center"/>
        </w:trPr>
        <w:tc>
          <w:tcPr>
            <w:tcW w:w="4548" w:type="dxa"/>
            <w:tcBorders>
              <w:top w:val="single" w:sz="6" w:space="0" w:color="000000"/>
              <w:left w:val="single" w:sz="6" w:space="0" w:color="000000"/>
              <w:bottom w:val="single" w:sz="6" w:space="0" w:color="000000"/>
              <w:right w:val="single" w:sz="6" w:space="0" w:color="000000"/>
            </w:tcBorders>
            <w:vAlign w:val="center"/>
          </w:tcPr>
          <w:p w:rsidR="00540112" w:rsidRDefault="00540112">
            <w:pPr>
              <w:spacing w:line="300" w:lineRule="exact"/>
              <w:jc w:val="center"/>
              <w:rPr>
                <w:rFonts w:ascii="方正书宋_GBK" w:eastAsia="方正书宋_GBK"/>
              </w:rPr>
            </w:pPr>
            <w:r>
              <w:rPr>
                <w:rFonts w:ascii="方正书宋_GBK" w:eastAsia="方正书宋_GBK" w:hint="eastAsia"/>
              </w:rPr>
              <w:t>满意度指标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540112" w:rsidRPr="006F5532" w:rsidRDefault="00540112" w:rsidP="00135BA1">
            <w:pPr>
              <w:spacing w:line="300" w:lineRule="exact"/>
              <w:jc w:val="left"/>
              <w:rPr>
                <w:rFonts w:ascii="方正书宋_GBK" w:eastAsia="方正书宋_GBK"/>
              </w:rPr>
            </w:pPr>
            <w:r w:rsidRPr="006F5532">
              <w:rPr>
                <w:rFonts w:ascii="方正书宋_GBK" w:eastAsia="方正书宋_GBK" w:hint="eastAsia"/>
              </w:rPr>
              <w:t>服务对象满意度指标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540112" w:rsidRPr="006F5532" w:rsidRDefault="00540112" w:rsidP="00135BA1">
            <w:pPr>
              <w:spacing w:line="300" w:lineRule="exact"/>
              <w:jc w:val="left"/>
              <w:rPr>
                <w:rFonts w:ascii="方正书宋_GBK" w:eastAsia="方正书宋_GBK"/>
              </w:rPr>
            </w:pPr>
            <w:r w:rsidRPr="006F5532">
              <w:rPr>
                <w:rFonts w:ascii="方正书宋_GBK" w:eastAsia="方正书宋_GBK" w:hint="eastAsia"/>
              </w:rPr>
              <w:t>被检查政府部门的满意度</w:t>
            </w:r>
          </w:p>
        </w:tc>
        <w:tc>
          <w:tcPr>
            <w:tcW w:w="2889" w:type="dxa"/>
            <w:tcBorders>
              <w:top w:val="single" w:sz="6" w:space="0" w:color="000000"/>
              <w:left w:val="single" w:sz="6" w:space="0" w:color="000000"/>
              <w:bottom w:val="single" w:sz="6" w:space="0" w:color="000000"/>
              <w:right w:val="single" w:sz="6" w:space="0" w:color="000000"/>
            </w:tcBorders>
            <w:vAlign w:val="center"/>
          </w:tcPr>
          <w:p w:rsidR="00540112" w:rsidRPr="006F5532" w:rsidRDefault="00540112" w:rsidP="00135BA1">
            <w:pPr>
              <w:spacing w:line="300" w:lineRule="exact"/>
              <w:jc w:val="left"/>
              <w:rPr>
                <w:rFonts w:ascii="方正书宋_GBK" w:eastAsia="方正书宋_GBK"/>
              </w:rPr>
            </w:pPr>
            <w:r w:rsidRPr="006F5532">
              <w:rPr>
                <w:rFonts w:ascii="方正书宋_GBK" w:eastAsia="方正书宋_GBK" w:hint="eastAsia"/>
              </w:rPr>
              <w:t>对检查结果满意度为非常满意和比较满意的人数占总人数的比例</w:t>
            </w:r>
          </w:p>
        </w:tc>
        <w:tc>
          <w:tcPr>
            <w:tcW w:w="1275" w:type="dxa"/>
            <w:tcBorders>
              <w:top w:val="single" w:sz="6" w:space="0" w:color="000000"/>
              <w:left w:val="single" w:sz="6" w:space="0" w:color="000000"/>
              <w:bottom w:val="single" w:sz="6" w:space="0" w:color="000000"/>
              <w:right w:val="single" w:sz="6" w:space="0" w:color="000000"/>
            </w:tcBorders>
            <w:vAlign w:val="center"/>
          </w:tcPr>
          <w:p w:rsidR="00540112" w:rsidRPr="006F5532" w:rsidRDefault="00540112" w:rsidP="00135BA1">
            <w:pPr>
              <w:spacing w:line="300" w:lineRule="exact"/>
              <w:jc w:val="left"/>
              <w:rPr>
                <w:rFonts w:ascii="方正书宋_GBK" w:eastAsia="方正书宋_GBK"/>
              </w:rPr>
            </w:pPr>
            <w:r w:rsidRPr="006F5532">
              <w:rPr>
                <w:rFonts w:ascii="方正书宋_GBK" w:eastAsia="方正书宋_GBK" w:hint="eastAsia"/>
              </w:rPr>
              <w:t>≥90%</w:t>
            </w:r>
          </w:p>
        </w:tc>
        <w:tc>
          <w:tcPr>
            <w:tcW w:w="1700" w:type="dxa"/>
            <w:tcBorders>
              <w:top w:val="single" w:sz="6" w:space="0" w:color="000000"/>
              <w:left w:val="single" w:sz="6" w:space="0" w:color="000000"/>
              <w:bottom w:val="single" w:sz="6" w:space="0" w:color="000000"/>
              <w:right w:val="single" w:sz="6" w:space="0" w:color="000000"/>
            </w:tcBorders>
            <w:vAlign w:val="center"/>
          </w:tcPr>
          <w:p w:rsidR="00540112" w:rsidRPr="006F5532" w:rsidRDefault="00540112" w:rsidP="00135BA1">
            <w:pPr>
              <w:spacing w:line="300" w:lineRule="exact"/>
              <w:jc w:val="left"/>
              <w:rPr>
                <w:rFonts w:ascii="方正书宋_GBK" w:eastAsia="方正书宋_GBK"/>
              </w:rPr>
            </w:pPr>
            <w:r w:rsidRPr="006F5532">
              <w:rPr>
                <w:rFonts w:ascii="方正书宋_GBK" w:eastAsia="方正书宋_GBK" w:hint="eastAsia"/>
              </w:rPr>
              <w:t>计划标准</w:t>
            </w:r>
          </w:p>
        </w:tc>
      </w:tr>
    </w:tbl>
    <w:p w:rsidR="005A4436" w:rsidRDefault="005A4436">
      <w:pPr>
        <w:rPr>
          <w:rFonts w:ascii="仿宋_GB2312" w:eastAsia="仿宋_GB2312" w:hAnsi="黑体" w:cs="Times New Roman"/>
          <w:color w:val="000000" w:themeColor="text1"/>
          <w:sz w:val="32"/>
          <w:szCs w:val="32"/>
        </w:rPr>
      </w:pPr>
    </w:p>
    <w:p w:rsidR="00E638CC" w:rsidRDefault="004D3C8A" w:rsidP="00E638CC">
      <w:pPr>
        <w:ind w:firstLineChars="200" w:firstLine="640"/>
        <w:rPr>
          <w:rFonts w:ascii="方正仿宋_GBK" w:eastAsia="方正仿宋_GBK"/>
          <w:b/>
          <w:sz w:val="28"/>
        </w:rPr>
      </w:pPr>
      <w:r>
        <w:rPr>
          <w:rFonts w:ascii="仿宋_GB2312" w:eastAsia="仿宋_GB2312" w:hAnsi="黑体" w:cs="Times New Roman" w:hint="eastAsia"/>
          <w:color w:val="000000" w:themeColor="text1"/>
          <w:sz w:val="32"/>
          <w:szCs w:val="32"/>
        </w:rPr>
        <w:t>3、</w:t>
      </w:r>
      <w:r w:rsidR="00540112" w:rsidRPr="00DD606F">
        <w:rPr>
          <w:rFonts w:ascii="方正仿宋_GBK" w:eastAsia="方正仿宋_GBK" w:hint="eastAsia"/>
          <w:b/>
          <w:sz w:val="28"/>
        </w:rPr>
        <w:t>宣传考察培训经费绩效目标表</w:t>
      </w:r>
    </w:p>
    <w:tbl>
      <w:tblPr>
        <w:tblW w:w="12474" w:type="dxa"/>
        <w:jc w:val="center"/>
        <w:tblInd w:w="-25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3693"/>
        <w:gridCol w:w="1134"/>
        <w:gridCol w:w="1276"/>
        <w:gridCol w:w="2891"/>
        <w:gridCol w:w="1276"/>
        <w:gridCol w:w="2204"/>
      </w:tblGrid>
      <w:tr w:rsidR="00540112" w:rsidRPr="00DD606F" w:rsidTr="00540112">
        <w:trPr>
          <w:trHeight w:val="624"/>
          <w:jc w:val="center"/>
        </w:trPr>
        <w:tc>
          <w:tcPr>
            <w:tcW w:w="3693" w:type="dxa"/>
            <w:tcBorders>
              <w:bottom w:val="nil"/>
            </w:tcBorders>
            <w:shd w:val="clear" w:color="auto" w:fill="auto"/>
            <w:vAlign w:val="center"/>
          </w:tcPr>
          <w:p w:rsidR="00540112" w:rsidRPr="00540112" w:rsidRDefault="00540112" w:rsidP="00135BA1">
            <w:pPr>
              <w:spacing w:line="300" w:lineRule="exact"/>
              <w:jc w:val="center"/>
              <w:rPr>
                <w:rFonts w:ascii="方正书宋_GBK" w:eastAsia="方正书宋_GBK"/>
              </w:rPr>
            </w:pPr>
            <w:r w:rsidRPr="00540112">
              <w:rPr>
                <w:rFonts w:ascii="方正书宋_GBK" w:eastAsia="方正书宋_GBK" w:hint="eastAsia"/>
              </w:rPr>
              <w:t>绩效目标</w:t>
            </w:r>
          </w:p>
        </w:tc>
        <w:tc>
          <w:tcPr>
            <w:tcW w:w="8781" w:type="dxa"/>
            <w:gridSpan w:val="5"/>
            <w:tcBorders>
              <w:bottom w:val="nil"/>
            </w:tcBorders>
            <w:shd w:val="clear" w:color="auto" w:fill="auto"/>
            <w:vAlign w:val="center"/>
          </w:tcPr>
          <w:p w:rsidR="00540112" w:rsidRPr="00540112" w:rsidRDefault="00540112" w:rsidP="00135BA1">
            <w:pPr>
              <w:spacing w:line="300" w:lineRule="exact"/>
              <w:jc w:val="left"/>
              <w:rPr>
                <w:rFonts w:ascii="方正书宋_GBK" w:eastAsia="方正书宋_GBK"/>
              </w:rPr>
            </w:pPr>
            <w:r w:rsidRPr="00540112">
              <w:rPr>
                <w:rFonts w:ascii="方正书宋_GBK" w:eastAsia="方正书宋_GBK" w:hint="eastAsia"/>
              </w:rPr>
              <w:t xml:space="preserve">1.提高专门委员会成员及各工委的业务素质及综合能力    </w:t>
            </w:r>
          </w:p>
          <w:p w:rsidR="00540112" w:rsidRPr="00540112" w:rsidRDefault="00540112" w:rsidP="00135BA1">
            <w:pPr>
              <w:spacing w:line="300" w:lineRule="exact"/>
              <w:jc w:val="left"/>
              <w:rPr>
                <w:rFonts w:ascii="方正书宋_GBK" w:eastAsia="方正书宋_GBK"/>
              </w:rPr>
            </w:pPr>
            <w:r w:rsidRPr="00540112">
              <w:rPr>
                <w:rFonts w:ascii="方正书宋_GBK" w:eastAsia="方正书宋_GBK" w:hint="eastAsia"/>
              </w:rPr>
              <w:t xml:space="preserve">2.加强对人大干部的综合能力的培训       </w:t>
            </w:r>
          </w:p>
        </w:tc>
      </w:tr>
      <w:tr w:rsidR="00540112" w:rsidRPr="00DD606F" w:rsidTr="00540112">
        <w:trPr>
          <w:cantSplit/>
          <w:trHeight w:val="397"/>
          <w:tblHeader/>
          <w:jc w:val="center"/>
        </w:trPr>
        <w:tc>
          <w:tcPr>
            <w:tcW w:w="3693" w:type="dxa"/>
            <w:shd w:val="clear" w:color="auto" w:fill="auto"/>
            <w:vAlign w:val="center"/>
          </w:tcPr>
          <w:p w:rsidR="00540112" w:rsidRPr="00540112" w:rsidRDefault="00540112" w:rsidP="00135BA1">
            <w:pPr>
              <w:spacing w:line="300" w:lineRule="exact"/>
              <w:jc w:val="center"/>
              <w:rPr>
                <w:rFonts w:ascii="方正书宋_GBK" w:eastAsia="方正书宋_GBK"/>
              </w:rPr>
            </w:pPr>
            <w:r w:rsidRPr="00540112">
              <w:rPr>
                <w:rFonts w:ascii="方正书宋_GBK" w:eastAsia="方正书宋_GBK" w:hint="eastAsia"/>
              </w:rPr>
              <w:t>一级指标</w:t>
            </w:r>
          </w:p>
        </w:tc>
        <w:tc>
          <w:tcPr>
            <w:tcW w:w="1134" w:type="dxa"/>
            <w:shd w:val="clear" w:color="auto" w:fill="auto"/>
            <w:vAlign w:val="center"/>
          </w:tcPr>
          <w:p w:rsidR="00540112" w:rsidRPr="00540112" w:rsidRDefault="00540112" w:rsidP="00135BA1">
            <w:pPr>
              <w:spacing w:line="300" w:lineRule="exact"/>
              <w:jc w:val="center"/>
              <w:rPr>
                <w:rFonts w:ascii="方正书宋_GBK" w:eastAsia="方正书宋_GBK"/>
              </w:rPr>
            </w:pPr>
            <w:r w:rsidRPr="00540112">
              <w:rPr>
                <w:rFonts w:ascii="方正书宋_GBK" w:eastAsia="方正书宋_GBK" w:hint="eastAsia"/>
              </w:rPr>
              <w:t>二级指标</w:t>
            </w:r>
          </w:p>
        </w:tc>
        <w:tc>
          <w:tcPr>
            <w:tcW w:w="1276" w:type="dxa"/>
            <w:shd w:val="clear" w:color="auto" w:fill="auto"/>
            <w:vAlign w:val="center"/>
          </w:tcPr>
          <w:p w:rsidR="00540112" w:rsidRPr="00540112" w:rsidRDefault="00540112" w:rsidP="00135BA1">
            <w:pPr>
              <w:spacing w:line="300" w:lineRule="exact"/>
              <w:jc w:val="center"/>
              <w:rPr>
                <w:rFonts w:ascii="方正书宋_GBK" w:eastAsia="方正书宋_GBK"/>
              </w:rPr>
            </w:pPr>
            <w:r w:rsidRPr="00540112">
              <w:rPr>
                <w:rFonts w:ascii="方正书宋_GBK" w:eastAsia="方正书宋_GBK" w:hint="eastAsia"/>
              </w:rPr>
              <w:t>三级指标</w:t>
            </w:r>
          </w:p>
        </w:tc>
        <w:tc>
          <w:tcPr>
            <w:tcW w:w="2891" w:type="dxa"/>
            <w:shd w:val="clear" w:color="auto" w:fill="auto"/>
            <w:vAlign w:val="center"/>
          </w:tcPr>
          <w:p w:rsidR="00540112" w:rsidRPr="00540112" w:rsidRDefault="00540112" w:rsidP="00135BA1">
            <w:pPr>
              <w:spacing w:line="300" w:lineRule="exact"/>
              <w:jc w:val="center"/>
              <w:rPr>
                <w:rFonts w:ascii="方正书宋_GBK" w:eastAsia="方正书宋_GBK"/>
              </w:rPr>
            </w:pPr>
            <w:r w:rsidRPr="00540112">
              <w:rPr>
                <w:rFonts w:ascii="方正书宋_GBK" w:eastAsia="方正书宋_GBK" w:hint="eastAsia"/>
              </w:rPr>
              <w:t>绩效指标描述</w:t>
            </w:r>
          </w:p>
        </w:tc>
        <w:tc>
          <w:tcPr>
            <w:tcW w:w="1276" w:type="dxa"/>
            <w:shd w:val="clear" w:color="auto" w:fill="auto"/>
            <w:vAlign w:val="center"/>
          </w:tcPr>
          <w:p w:rsidR="00540112" w:rsidRPr="00540112" w:rsidRDefault="00540112" w:rsidP="00135BA1">
            <w:pPr>
              <w:spacing w:line="300" w:lineRule="exact"/>
              <w:jc w:val="center"/>
              <w:rPr>
                <w:rFonts w:ascii="方正书宋_GBK" w:eastAsia="方正书宋_GBK"/>
              </w:rPr>
            </w:pPr>
            <w:r w:rsidRPr="00540112">
              <w:rPr>
                <w:rFonts w:ascii="方正书宋_GBK" w:eastAsia="方正书宋_GBK" w:hint="eastAsia"/>
              </w:rPr>
              <w:t>指标值</w:t>
            </w:r>
          </w:p>
        </w:tc>
        <w:tc>
          <w:tcPr>
            <w:tcW w:w="2204" w:type="dxa"/>
            <w:shd w:val="clear" w:color="auto" w:fill="auto"/>
            <w:vAlign w:val="center"/>
          </w:tcPr>
          <w:p w:rsidR="00540112" w:rsidRPr="00540112" w:rsidRDefault="00540112" w:rsidP="00135BA1">
            <w:pPr>
              <w:spacing w:line="300" w:lineRule="exact"/>
              <w:jc w:val="center"/>
              <w:rPr>
                <w:rFonts w:ascii="方正书宋_GBK" w:eastAsia="方正书宋_GBK"/>
              </w:rPr>
            </w:pPr>
            <w:r w:rsidRPr="00540112">
              <w:rPr>
                <w:rFonts w:ascii="方正书宋_GBK" w:eastAsia="方正书宋_GBK" w:hint="eastAsia"/>
              </w:rPr>
              <w:t>指标值确定依据</w:t>
            </w:r>
          </w:p>
        </w:tc>
      </w:tr>
      <w:tr w:rsidR="00540112" w:rsidRPr="00DD606F" w:rsidTr="00135BA1">
        <w:trPr>
          <w:cantSplit/>
          <w:trHeight w:val="397"/>
          <w:tblHeader/>
          <w:jc w:val="center"/>
        </w:trPr>
        <w:tc>
          <w:tcPr>
            <w:tcW w:w="3693" w:type="dxa"/>
            <w:vMerge w:val="restart"/>
            <w:tcBorders>
              <w:top w:val="single" w:sz="6" w:space="0" w:color="000000"/>
              <w:left w:val="single" w:sz="6" w:space="0" w:color="000000"/>
              <w:right w:val="single" w:sz="6" w:space="0" w:color="000000"/>
            </w:tcBorders>
            <w:shd w:val="clear" w:color="auto" w:fill="auto"/>
            <w:vAlign w:val="center"/>
          </w:tcPr>
          <w:p w:rsidR="00540112" w:rsidRPr="00540112" w:rsidRDefault="00540112" w:rsidP="00135BA1">
            <w:pPr>
              <w:spacing w:line="300" w:lineRule="exact"/>
              <w:jc w:val="center"/>
              <w:rPr>
                <w:rFonts w:ascii="方正书宋_GBK" w:eastAsia="方正书宋_GBK"/>
              </w:rPr>
            </w:pPr>
            <w:r w:rsidRPr="00540112">
              <w:rPr>
                <w:rFonts w:ascii="方正书宋_GBK" w:eastAsia="方正书宋_GBK" w:hint="eastAsia"/>
              </w:rPr>
              <w:t>产出指标</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540112" w:rsidRPr="00540112" w:rsidRDefault="00540112" w:rsidP="00540112">
            <w:pPr>
              <w:spacing w:line="300" w:lineRule="exact"/>
              <w:jc w:val="center"/>
              <w:rPr>
                <w:rFonts w:ascii="方正书宋_GBK" w:eastAsia="方正书宋_GBK"/>
              </w:rPr>
            </w:pPr>
            <w:r w:rsidRPr="00540112">
              <w:rPr>
                <w:rFonts w:ascii="方正书宋_GBK" w:eastAsia="方正书宋_GBK" w:hint="eastAsia"/>
              </w:rPr>
              <w:t>数量指标</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40112" w:rsidRPr="00540112" w:rsidRDefault="00540112" w:rsidP="00540112">
            <w:pPr>
              <w:spacing w:line="300" w:lineRule="exact"/>
              <w:jc w:val="center"/>
              <w:rPr>
                <w:rFonts w:ascii="方正书宋_GBK" w:eastAsia="方正书宋_GBK"/>
              </w:rPr>
            </w:pPr>
            <w:r w:rsidRPr="00540112">
              <w:rPr>
                <w:rFonts w:ascii="方正书宋_GBK" w:eastAsia="方正书宋_GBK" w:hint="eastAsia"/>
              </w:rPr>
              <w:t>培训计划完成次数</w:t>
            </w:r>
          </w:p>
        </w:tc>
        <w:tc>
          <w:tcPr>
            <w:tcW w:w="2891" w:type="dxa"/>
            <w:tcBorders>
              <w:top w:val="single" w:sz="6" w:space="0" w:color="000000"/>
              <w:left w:val="single" w:sz="6" w:space="0" w:color="000000"/>
              <w:bottom w:val="single" w:sz="6" w:space="0" w:color="000000"/>
              <w:right w:val="single" w:sz="6" w:space="0" w:color="000000"/>
            </w:tcBorders>
            <w:shd w:val="clear" w:color="auto" w:fill="auto"/>
            <w:vAlign w:val="center"/>
          </w:tcPr>
          <w:p w:rsidR="00540112" w:rsidRPr="00540112" w:rsidRDefault="00540112" w:rsidP="00540112">
            <w:pPr>
              <w:spacing w:line="300" w:lineRule="exact"/>
              <w:jc w:val="center"/>
              <w:rPr>
                <w:rFonts w:ascii="方正书宋_GBK" w:eastAsia="方正书宋_GBK"/>
              </w:rPr>
            </w:pPr>
            <w:r w:rsidRPr="00540112">
              <w:rPr>
                <w:rFonts w:ascii="方正书宋_GBK" w:eastAsia="方正书宋_GBK" w:hint="eastAsia"/>
              </w:rPr>
              <w:t>培训计划完成次数</w:t>
            </w:r>
            <w:r w:rsidRPr="00540112">
              <w:rPr>
                <w:rFonts w:ascii="方正书宋_GBK" w:eastAsia="方正书宋_GBK" w:hint="eastAsia"/>
              </w:rPr>
              <w:tab/>
            </w:r>
            <w:r w:rsidRPr="00540112">
              <w:rPr>
                <w:rFonts w:ascii="方正书宋_GBK" w:eastAsia="方正书宋_GBK" w:hint="eastAsia"/>
              </w:rPr>
              <w:tab/>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40112" w:rsidRPr="00540112" w:rsidRDefault="00540112" w:rsidP="00540112">
            <w:pPr>
              <w:spacing w:line="300" w:lineRule="exact"/>
              <w:jc w:val="center"/>
              <w:rPr>
                <w:rFonts w:ascii="方正书宋_GBK" w:eastAsia="方正书宋_GBK"/>
              </w:rPr>
            </w:pPr>
            <w:r w:rsidRPr="00540112">
              <w:rPr>
                <w:rFonts w:ascii="方正书宋_GBK" w:eastAsia="方正书宋_GBK" w:hint="eastAsia"/>
              </w:rPr>
              <w:t>≥2次</w:t>
            </w:r>
          </w:p>
        </w:tc>
        <w:tc>
          <w:tcPr>
            <w:tcW w:w="2204" w:type="dxa"/>
            <w:tcBorders>
              <w:top w:val="single" w:sz="6" w:space="0" w:color="000000"/>
              <w:left w:val="single" w:sz="6" w:space="0" w:color="000000"/>
              <w:bottom w:val="single" w:sz="6" w:space="0" w:color="000000"/>
              <w:right w:val="single" w:sz="6" w:space="0" w:color="000000"/>
            </w:tcBorders>
            <w:shd w:val="clear" w:color="auto" w:fill="auto"/>
            <w:vAlign w:val="center"/>
          </w:tcPr>
          <w:p w:rsidR="00540112" w:rsidRPr="00540112" w:rsidRDefault="00540112" w:rsidP="00540112">
            <w:pPr>
              <w:spacing w:line="300" w:lineRule="exact"/>
              <w:jc w:val="center"/>
              <w:rPr>
                <w:rFonts w:ascii="方正书宋_GBK" w:eastAsia="方正书宋_GBK"/>
              </w:rPr>
            </w:pPr>
            <w:r w:rsidRPr="00540112">
              <w:rPr>
                <w:rFonts w:ascii="方正书宋_GBK" w:eastAsia="方正书宋_GBK" w:hint="eastAsia"/>
              </w:rPr>
              <w:t>计划标准</w:t>
            </w:r>
          </w:p>
        </w:tc>
      </w:tr>
      <w:tr w:rsidR="00540112" w:rsidRPr="00DD606F" w:rsidTr="00135BA1">
        <w:trPr>
          <w:cantSplit/>
          <w:trHeight w:val="397"/>
          <w:tblHeader/>
          <w:jc w:val="center"/>
        </w:trPr>
        <w:tc>
          <w:tcPr>
            <w:tcW w:w="3693" w:type="dxa"/>
            <w:vMerge/>
            <w:tcBorders>
              <w:left w:val="single" w:sz="6" w:space="0" w:color="000000"/>
              <w:right w:val="single" w:sz="6" w:space="0" w:color="000000"/>
            </w:tcBorders>
            <w:shd w:val="clear" w:color="auto" w:fill="auto"/>
            <w:vAlign w:val="center"/>
          </w:tcPr>
          <w:p w:rsidR="00540112" w:rsidRPr="00540112" w:rsidRDefault="00540112" w:rsidP="00135BA1">
            <w:pPr>
              <w:spacing w:line="300" w:lineRule="exact"/>
              <w:jc w:val="center"/>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540112" w:rsidRPr="00540112" w:rsidRDefault="00540112" w:rsidP="00540112">
            <w:pPr>
              <w:spacing w:line="300" w:lineRule="exact"/>
              <w:jc w:val="center"/>
              <w:rPr>
                <w:rFonts w:ascii="方正书宋_GBK" w:eastAsia="方正书宋_GBK"/>
              </w:rPr>
            </w:pPr>
            <w:r w:rsidRPr="00540112">
              <w:rPr>
                <w:rFonts w:ascii="方正书宋_GBK" w:eastAsia="方正书宋_GBK" w:hint="eastAsia"/>
              </w:rPr>
              <w:t>数量指标</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40112" w:rsidRPr="00540112" w:rsidRDefault="00540112" w:rsidP="00540112">
            <w:pPr>
              <w:spacing w:line="300" w:lineRule="exact"/>
              <w:jc w:val="center"/>
              <w:rPr>
                <w:rFonts w:ascii="方正书宋_GBK" w:eastAsia="方正书宋_GBK"/>
              </w:rPr>
            </w:pPr>
            <w:r w:rsidRPr="00540112">
              <w:rPr>
                <w:rFonts w:ascii="方正书宋_GBK" w:eastAsia="方正书宋_GBK" w:hint="eastAsia"/>
              </w:rPr>
              <w:t>培训计划完成天数</w:t>
            </w:r>
          </w:p>
        </w:tc>
        <w:tc>
          <w:tcPr>
            <w:tcW w:w="2891" w:type="dxa"/>
            <w:tcBorders>
              <w:top w:val="single" w:sz="6" w:space="0" w:color="000000"/>
              <w:left w:val="single" w:sz="6" w:space="0" w:color="000000"/>
              <w:bottom w:val="single" w:sz="6" w:space="0" w:color="000000"/>
              <w:right w:val="single" w:sz="6" w:space="0" w:color="000000"/>
            </w:tcBorders>
            <w:shd w:val="clear" w:color="auto" w:fill="auto"/>
            <w:vAlign w:val="center"/>
          </w:tcPr>
          <w:p w:rsidR="00540112" w:rsidRPr="00540112" w:rsidRDefault="00540112" w:rsidP="00540112">
            <w:pPr>
              <w:spacing w:line="300" w:lineRule="exact"/>
              <w:jc w:val="center"/>
              <w:rPr>
                <w:rFonts w:ascii="方正书宋_GBK" w:eastAsia="方正书宋_GBK"/>
              </w:rPr>
            </w:pPr>
            <w:r w:rsidRPr="00540112">
              <w:rPr>
                <w:rFonts w:ascii="方正书宋_GBK" w:eastAsia="方正书宋_GBK" w:hint="eastAsia"/>
              </w:rPr>
              <w:t>培训计划完成天数</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40112" w:rsidRPr="00540112" w:rsidRDefault="00540112" w:rsidP="00540112">
            <w:pPr>
              <w:spacing w:line="300" w:lineRule="exact"/>
              <w:jc w:val="center"/>
              <w:rPr>
                <w:rFonts w:ascii="方正书宋_GBK" w:eastAsia="方正书宋_GBK"/>
              </w:rPr>
            </w:pPr>
            <w:r w:rsidRPr="00540112">
              <w:rPr>
                <w:rFonts w:ascii="方正书宋_GBK" w:eastAsia="方正书宋_GBK" w:hint="eastAsia"/>
              </w:rPr>
              <w:t>≥7天</w:t>
            </w:r>
          </w:p>
        </w:tc>
        <w:tc>
          <w:tcPr>
            <w:tcW w:w="2204" w:type="dxa"/>
            <w:tcBorders>
              <w:top w:val="single" w:sz="6" w:space="0" w:color="000000"/>
              <w:left w:val="single" w:sz="6" w:space="0" w:color="000000"/>
              <w:bottom w:val="single" w:sz="6" w:space="0" w:color="000000"/>
              <w:right w:val="single" w:sz="6" w:space="0" w:color="000000"/>
            </w:tcBorders>
            <w:shd w:val="clear" w:color="auto" w:fill="auto"/>
            <w:vAlign w:val="center"/>
          </w:tcPr>
          <w:p w:rsidR="00540112" w:rsidRPr="00540112" w:rsidRDefault="00540112" w:rsidP="00540112">
            <w:pPr>
              <w:spacing w:line="300" w:lineRule="exact"/>
              <w:jc w:val="center"/>
              <w:rPr>
                <w:rFonts w:ascii="方正书宋_GBK" w:eastAsia="方正书宋_GBK"/>
              </w:rPr>
            </w:pPr>
            <w:r w:rsidRPr="00540112">
              <w:rPr>
                <w:rFonts w:ascii="方正书宋_GBK" w:eastAsia="方正书宋_GBK" w:hint="eastAsia"/>
              </w:rPr>
              <w:t>计划标准</w:t>
            </w:r>
          </w:p>
        </w:tc>
      </w:tr>
      <w:tr w:rsidR="00540112" w:rsidRPr="00DD606F" w:rsidTr="00135BA1">
        <w:trPr>
          <w:cantSplit/>
          <w:trHeight w:val="397"/>
          <w:tblHeader/>
          <w:jc w:val="center"/>
        </w:trPr>
        <w:tc>
          <w:tcPr>
            <w:tcW w:w="3693" w:type="dxa"/>
            <w:vMerge/>
            <w:tcBorders>
              <w:left w:val="single" w:sz="6" w:space="0" w:color="000000"/>
              <w:right w:val="single" w:sz="6" w:space="0" w:color="000000"/>
            </w:tcBorders>
            <w:shd w:val="clear" w:color="auto" w:fill="auto"/>
            <w:vAlign w:val="center"/>
          </w:tcPr>
          <w:p w:rsidR="00540112" w:rsidRPr="00540112" w:rsidRDefault="00540112" w:rsidP="00135BA1">
            <w:pPr>
              <w:spacing w:line="300" w:lineRule="exact"/>
              <w:jc w:val="center"/>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540112" w:rsidRPr="00540112" w:rsidRDefault="00540112" w:rsidP="00540112">
            <w:pPr>
              <w:spacing w:line="300" w:lineRule="exact"/>
              <w:jc w:val="center"/>
              <w:rPr>
                <w:rFonts w:ascii="方正书宋_GBK" w:eastAsia="方正书宋_GBK"/>
              </w:rPr>
            </w:pPr>
            <w:r w:rsidRPr="00540112">
              <w:rPr>
                <w:rFonts w:ascii="方正书宋_GBK" w:eastAsia="方正书宋_GBK" w:hint="eastAsia"/>
              </w:rPr>
              <w:t>质量指标</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40112" w:rsidRPr="00540112" w:rsidRDefault="00540112" w:rsidP="00540112">
            <w:pPr>
              <w:spacing w:line="300" w:lineRule="exact"/>
              <w:jc w:val="center"/>
              <w:rPr>
                <w:rFonts w:ascii="方正书宋_GBK" w:eastAsia="方正书宋_GBK"/>
              </w:rPr>
            </w:pPr>
            <w:r w:rsidRPr="00540112">
              <w:rPr>
                <w:rFonts w:ascii="方正书宋_GBK" w:eastAsia="方正书宋_GBK" w:hint="eastAsia"/>
              </w:rPr>
              <w:t>培训参与人数</w:t>
            </w:r>
          </w:p>
        </w:tc>
        <w:tc>
          <w:tcPr>
            <w:tcW w:w="2891" w:type="dxa"/>
            <w:tcBorders>
              <w:top w:val="single" w:sz="6" w:space="0" w:color="000000"/>
              <w:left w:val="single" w:sz="6" w:space="0" w:color="000000"/>
              <w:bottom w:val="single" w:sz="6" w:space="0" w:color="000000"/>
              <w:right w:val="single" w:sz="6" w:space="0" w:color="000000"/>
            </w:tcBorders>
            <w:shd w:val="clear" w:color="auto" w:fill="auto"/>
            <w:vAlign w:val="center"/>
          </w:tcPr>
          <w:p w:rsidR="00540112" w:rsidRPr="00540112" w:rsidRDefault="00540112" w:rsidP="00540112">
            <w:pPr>
              <w:spacing w:line="300" w:lineRule="exact"/>
              <w:jc w:val="center"/>
              <w:rPr>
                <w:rFonts w:ascii="方正书宋_GBK" w:eastAsia="方正书宋_GBK"/>
              </w:rPr>
            </w:pPr>
            <w:r w:rsidRPr="00540112">
              <w:rPr>
                <w:rFonts w:ascii="方正书宋_GBK" w:eastAsia="方正书宋_GBK" w:hint="eastAsia"/>
              </w:rPr>
              <w:t>培训参与人数</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40112" w:rsidRPr="00540112" w:rsidRDefault="00540112" w:rsidP="00540112">
            <w:pPr>
              <w:spacing w:line="300" w:lineRule="exact"/>
              <w:jc w:val="center"/>
              <w:rPr>
                <w:rFonts w:ascii="方正书宋_GBK" w:eastAsia="方正书宋_GBK"/>
              </w:rPr>
            </w:pPr>
            <w:r w:rsidRPr="00540112">
              <w:rPr>
                <w:rFonts w:ascii="方正书宋_GBK" w:eastAsia="方正书宋_GBK" w:hint="eastAsia"/>
              </w:rPr>
              <w:t>≤150人</w:t>
            </w:r>
          </w:p>
        </w:tc>
        <w:tc>
          <w:tcPr>
            <w:tcW w:w="2204" w:type="dxa"/>
            <w:tcBorders>
              <w:top w:val="single" w:sz="6" w:space="0" w:color="000000"/>
              <w:left w:val="single" w:sz="6" w:space="0" w:color="000000"/>
              <w:bottom w:val="single" w:sz="6" w:space="0" w:color="000000"/>
              <w:right w:val="single" w:sz="6" w:space="0" w:color="000000"/>
            </w:tcBorders>
            <w:shd w:val="clear" w:color="auto" w:fill="auto"/>
            <w:vAlign w:val="center"/>
          </w:tcPr>
          <w:p w:rsidR="00540112" w:rsidRPr="00540112" w:rsidRDefault="00540112" w:rsidP="00540112">
            <w:pPr>
              <w:spacing w:line="300" w:lineRule="exact"/>
              <w:jc w:val="center"/>
              <w:rPr>
                <w:rFonts w:ascii="方正书宋_GBK" w:eastAsia="方正书宋_GBK"/>
              </w:rPr>
            </w:pPr>
            <w:r w:rsidRPr="00540112">
              <w:rPr>
                <w:rFonts w:ascii="方正书宋_GBK" w:eastAsia="方正书宋_GBK" w:hint="eastAsia"/>
              </w:rPr>
              <w:t>计划标准</w:t>
            </w:r>
          </w:p>
        </w:tc>
      </w:tr>
      <w:tr w:rsidR="00540112" w:rsidRPr="00DD606F" w:rsidTr="00135BA1">
        <w:trPr>
          <w:cantSplit/>
          <w:trHeight w:val="397"/>
          <w:tblHeader/>
          <w:jc w:val="center"/>
        </w:trPr>
        <w:tc>
          <w:tcPr>
            <w:tcW w:w="3693" w:type="dxa"/>
            <w:vMerge/>
            <w:tcBorders>
              <w:left w:val="single" w:sz="6" w:space="0" w:color="000000"/>
              <w:right w:val="single" w:sz="6" w:space="0" w:color="000000"/>
            </w:tcBorders>
            <w:shd w:val="clear" w:color="auto" w:fill="auto"/>
            <w:vAlign w:val="center"/>
          </w:tcPr>
          <w:p w:rsidR="00540112" w:rsidRPr="00540112" w:rsidRDefault="00540112" w:rsidP="00135BA1">
            <w:pPr>
              <w:spacing w:line="300" w:lineRule="exact"/>
              <w:jc w:val="center"/>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540112" w:rsidRPr="00540112" w:rsidRDefault="00540112" w:rsidP="00540112">
            <w:pPr>
              <w:spacing w:line="300" w:lineRule="exact"/>
              <w:jc w:val="center"/>
              <w:rPr>
                <w:rFonts w:ascii="方正书宋_GBK" w:eastAsia="方正书宋_GBK"/>
              </w:rPr>
            </w:pPr>
            <w:r w:rsidRPr="00540112">
              <w:rPr>
                <w:rFonts w:ascii="方正书宋_GBK" w:eastAsia="方正书宋_GBK" w:hint="eastAsia"/>
              </w:rPr>
              <w:t>时效指标</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40112" w:rsidRPr="00540112" w:rsidRDefault="00540112" w:rsidP="00540112">
            <w:pPr>
              <w:spacing w:line="300" w:lineRule="exact"/>
              <w:jc w:val="center"/>
              <w:rPr>
                <w:rFonts w:ascii="方正书宋_GBK" w:eastAsia="方正书宋_GBK"/>
              </w:rPr>
            </w:pPr>
            <w:r w:rsidRPr="00540112">
              <w:rPr>
                <w:rFonts w:ascii="方正书宋_GBK" w:eastAsia="方正书宋_GBK" w:hint="eastAsia"/>
              </w:rPr>
              <w:t>第一次培训开展时间</w:t>
            </w:r>
          </w:p>
        </w:tc>
        <w:tc>
          <w:tcPr>
            <w:tcW w:w="2891" w:type="dxa"/>
            <w:tcBorders>
              <w:top w:val="single" w:sz="6" w:space="0" w:color="000000"/>
              <w:left w:val="single" w:sz="6" w:space="0" w:color="000000"/>
              <w:bottom w:val="single" w:sz="6" w:space="0" w:color="000000"/>
              <w:right w:val="single" w:sz="6" w:space="0" w:color="000000"/>
            </w:tcBorders>
            <w:shd w:val="clear" w:color="auto" w:fill="auto"/>
            <w:vAlign w:val="center"/>
          </w:tcPr>
          <w:p w:rsidR="00540112" w:rsidRPr="00540112" w:rsidRDefault="00540112" w:rsidP="00540112">
            <w:pPr>
              <w:spacing w:line="300" w:lineRule="exact"/>
              <w:jc w:val="center"/>
              <w:rPr>
                <w:rFonts w:ascii="方正书宋_GBK" w:eastAsia="方正书宋_GBK"/>
              </w:rPr>
            </w:pPr>
            <w:r w:rsidRPr="00540112">
              <w:rPr>
                <w:rFonts w:ascii="方正书宋_GBK" w:eastAsia="方正书宋_GBK" w:hint="eastAsia"/>
              </w:rPr>
              <w:t>反映培训开展时间</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40112" w:rsidRPr="00540112" w:rsidRDefault="00540112" w:rsidP="00540112">
            <w:pPr>
              <w:spacing w:line="300" w:lineRule="exact"/>
              <w:jc w:val="center"/>
              <w:rPr>
                <w:rFonts w:ascii="方正书宋_GBK" w:eastAsia="方正书宋_GBK"/>
              </w:rPr>
            </w:pPr>
            <w:r w:rsidRPr="00540112">
              <w:rPr>
                <w:rFonts w:ascii="方正书宋_GBK" w:eastAsia="方正书宋_GBK" w:hint="eastAsia"/>
              </w:rPr>
              <w:t>2021年5月底前完成</w:t>
            </w:r>
          </w:p>
        </w:tc>
        <w:tc>
          <w:tcPr>
            <w:tcW w:w="2204" w:type="dxa"/>
            <w:tcBorders>
              <w:top w:val="single" w:sz="6" w:space="0" w:color="000000"/>
              <w:left w:val="single" w:sz="6" w:space="0" w:color="000000"/>
              <w:bottom w:val="single" w:sz="6" w:space="0" w:color="000000"/>
              <w:right w:val="single" w:sz="6" w:space="0" w:color="000000"/>
            </w:tcBorders>
            <w:shd w:val="clear" w:color="auto" w:fill="auto"/>
            <w:vAlign w:val="center"/>
          </w:tcPr>
          <w:p w:rsidR="00540112" w:rsidRPr="00540112" w:rsidRDefault="00540112" w:rsidP="00540112">
            <w:pPr>
              <w:spacing w:line="300" w:lineRule="exact"/>
              <w:jc w:val="center"/>
              <w:rPr>
                <w:rFonts w:ascii="方正书宋_GBK" w:eastAsia="方正书宋_GBK"/>
              </w:rPr>
            </w:pPr>
            <w:r w:rsidRPr="00540112">
              <w:rPr>
                <w:rFonts w:ascii="方正书宋_GBK" w:eastAsia="方正书宋_GBK" w:hint="eastAsia"/>
              </w:rPr>
              <w:t>计划标准</w:t>
            </w:r>
          </w:p>
        </w:tc>
      </w:tr>
      <w:tr w:rsidR="00540112" w:rsidRPr="00DD606F" w:rsidTr="00135BA1">
        <w:trPr>
          <w:cantSplit/>
          <w:trHeight w:val="397"/>
          <w:tblHeader/>
          <w:jc w:val="center"/>
        </w:trPr>
        <w:tc>
          <w:tcPr>
            <w:tcW w:w="3693" w:type="dxa"/>
            <w:vMerge/>
            <w:tcBorders>
              <w:left w:val="single" w:sz="6" w:space="0" w:color="000000"/>
              <w:right w:val="single" w:sz="6" w:space="0" w:color="000000"/>
            </w:tcBorders>
            <w:shd w:val="clear" w:color="auto" w:fill="auto"/>
            <w:vAlign w:val="center"/>
          </w:tcPr>
          <w:p w:rsidR="00540112" w:rsidRPr="00540112" w:rsidRDefault="00540112" w:rsidP="00135BA1">
            <w:pPr>
              <w:spacing w:line="300" w:lineRule="exact"/>
              <w:jc w:val="center"/>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540112" w:rsidRPr="00540112" w:rsidRDefault="00540112" w:rsidP="00540112">
            <w:pPr>
              <w:spacing w:line="300" w:lineRule="exact"/>
              <w:jc w:val="center"/>
              <w:rPr>
                <w:rFonts w:ascii="方正书宋_GBK" w:eastAsia="方正书宋_GBK"/>
              </w:rPr>
            </w:pPr>
            <w:r w:rsidRPr="00540112">
              <w:rPr>
                <w:rFonts w:ascii="方正书宋_GBK" w:eastAsia="方正书宋_GBK" w:hint="eastAsia"/>
              </w:rPr>
              <w:t>时效指标</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40112" w:rsidRPr="00540112" w:rsidRDefault="00540112" w:rsidP="00540112">
            <w:pPr>
              <w:spacing w:line="300" w:lineRule="exact"/>
              <w:jc w:val="center"/>
              <w:rPr>
                <w:rFonts w:ascii="方正书宋_GBK" w:eastAsia="方正书宋_GBK"/>
              </w:rPr>
            </w:pPr>
            <w:r w:rsidRPr="00540112">
              <w:rPr>
                <w:rFonts w:ascii="方正书宋_GBK" w:eastAsia="方正书宋_GBK" w:hint="eastAsia"/>
              </w:rPr>
              <w:t>第二次培训开展时间</w:t>
            </w:r>
          </w:p>
        </w:tc>
        <w:tc>
          <w:tcPr>
            <w:tcW w:w="2891" w:type="dxa"/>
            <w:tcBorders>
              <w:top w:val="single" w:sz="6" w:space="0" w:color="000000"/>
              <w:left w:val="single" w:sz="6" w:space="0" w:color="000000"/>
              <w:bottom w:val="single" w:sz="6" w:space="0" w:color="000000"/>
              <w:right w:val="single" w:sz="6" w:space="0" w:color="000000"/>
            </w:tcBorders>
            <w:shd w:val="clear" w:color="auto" w:fill="auto"/>
            <w:vAlign w:val="center"/>
          </w:tcPr>
          <w:p w:rsidR="00540112" w:rsidRPr="00540112" w:rsidRDefault="00540112" w:rsidP="00540112">
            <w:pPr>
              <w:spacing w:line="300" w:lineRule="exact"/>
              <w:jc w:val="center"/>
              <w:rPr>
                <w:rFonts w:ascii="方正书宋_GBK" w:eastAsia="方正书宋_GBK"/>
              </w:rPr>
            </w:pPr>
            <w:r w:rsidRPr="00540112">
              <w:rPr>
                <w:rFonts w:ascii="方正书宋_GBK" w:eastAsia="方正书宋_GBK" w:hint="eastAsia"/>
              </w:rPr>
              <w:t>反映培训开展时间</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40112" w:rsidRPr="00540112" w:rsidRDefault="00540112" w:rsidP="00540112">
            <w:pPr>
              <w:spacing w:line="300" w:lineRule="exact"/>
              <w:jc w:val="center"/>
              <w:rPr>
                <w:rFonts w:ascii="方正书宋_GBK" w:eastAsia="方正书宋_GBK"/>
              </w:rPr>
            </w:pPr>
            <w:r w:rsidRPr="00540112">
              <w:rPr>
                <w:rFonts w:ascii="方正书宋_GBK" w:eastAsia="方正书宋_GBK" w:hint="eastAsia"/>
              </w:rPr>
              <w:t>2021年11月底前完成</w:t>
            </w:r>
          </w:p>
        </w:tc>
        <w:tc>
          <w:tcPr>
            <w:tcW w:w="2204" w:type="dxa"/>
            <w:tcBorders>
              <w:top w:val="single" w:sz="6" w:space="0" w:color="000000"/>
              <w:left w:val="single" w:sz="6" w:space="0" w:color="000000"/>
              <w:bottom w:val="single" w:sz="6" w:space="0" w:color="000000"/>
              <w:right w:val="single" w:sz="6" w:space="0" w:color="000000"/>
            </w:tcBorders>
            <w:shd w:val="clear" w:color="auto" w:fill="auto"/>
            <w:vAlign w:val="center"/>
          </w:tcPr>
          <w:p w:rsidR="00540112" w:rsidRPr="00540112" w:rsidRDefault="00540112" w:rsidP="00540112">
            <w:pPr>
              <w:spacing w:line="300" w:lineRule="exact"/>
              <w:jc w:val="center"/>
              <w:rPr>
                <w:rFonts w:ascii="方正书宋_GBK" w:eastAsia="方正书宋_GBK"/>
              </w:rPr>
            </w:pPr>
            <w:r w:rsidRPr="00540112">
              <w:rPr>
                <w:rFonts w:ascii="方正书宋_GBK" w:eastAsia="方正书宋_GBK" w:hint="eastAsia"/>
              </w:rPr>
              <w:t>计划标准</w:t>
            </w:r>
          </w:p>
        </w:tc>
      </w:tr>
      <w:tr w:rsidR="00540112" w:rsidRPr="00DD606F" w:rsidTr="00135BA1">
        <w:trPr>
          <w:cantSplit/>
          <w:trHeight w:val="397"/>
          <w:tblHeader/>
          <w:jc w:val="center"/>
        </w:trPr>
        <w:tc>
          <w:tcPr>
            <w:tcW w:w="3693" w:type="dxa"/>
            <w:vMerge/>
            <w:tcBorders>
              <w:left w:val="single" w:sz="6" w:space="0" w:color="000000"/>
              <w:bottom w:val="single" w:sz="6" w:space="0" w:color="000000"/>
              <w:right w:val="single" w:sz="6" w:space="0" w:color="000000"/>
            </w:tcBorders>
            <w:shd w:val="clear" w:color="auto" w:fill="auto"/>
            <w:vAlign w:val="center"/>
          </w:tcPr>
          <w:p w:rsidR="00540112" w:rsidRPr="00540112" w:rsidRDefault="00540112" w:rsidP="00135BA1">
            <w:pPr>
              <w:spacing w:line="300" w:lineRule="exact"/>
              <w:jc w:val="center"/>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540112" w:rsidRPr="00540112" w:rsidRDefault="00540112" w:rsidP="00540112">
            <w:pPr>
              <w:spacing w:line="300" w:lineRule="exact"/>
              <w:jc w:val="center"/>
              <w:rPr>
                <w:rFonts w:ascii="方正书宋_GBK" w:eastAsia="方正书宋_GBK"/>
              </w:rPr>
            </w:pPr>
            <w:r w:rsidRPr="00540112">
              <w:rPr>
                <w:rFonts w:ascii="方正书宋_GBK" w:eastAsia="方正书宋_GBK" w:hint="eastAsia"/>
              </w:rPr>
              <w:t>成本指标</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40112" w:rsidRPr="00540112" w:rsidRDefault="00540112" w:rsidP="00540112">
            <w:pPr>
              <w:spacing w:line="300" w:lineRule="exact"/>
              <w:jc w:val="center"/>
              <w:rPr>
                <w:rFonts w:ascii="方正书宋_GBK" w:eastAsia="方正书宋_GBK"/>
              </w:rPr>
            </w:pPr>
            <w:r w:rsidRPr="00540112">
              <w:rPr>
                <w:rFonts w:ascii="方正书宋_GBK" w:eastAsia="方正书宋_GBK" w:hint="eastAsia"/>
              </w:rPr>
              <w:t>培训人员经费成本</w:t>
            </w:r>
          </w:p>
        </w:tc>
        <w:tc>
          <w:tcPr>
            <w:tcW w:w="2891" w:type="dxa"/>
            <w:tcBorders>
              <w:top w:val="single" w:sz="6" w:space="0" w:color="000000"/>
              <w:left w:val="single" w:sz="6" w:space="0" w:color="000000"/>
              <w:bottom w:val="single" w:sz="6" w:space="0" w:color="000000"/>
              <w:right w:val="single" w:sz="6" w:space="0" w:color="000000"/>
            </w:tcBorders>
            <w:shd w:val="clear" w:color="auto" w:fill="auto"/>
            <w:vAlign w:val="center"/>
          </w:tcPr>
          <w:p w:rsidR="00540112" w:rsidRPr="00540112" w:rsidRDefault="00540112" w:rsidP="00540112">
            <w:pPr>
              <w:spacing w:line="300" w:lineRule="exact"/>
              <w:jc w:val="center"/>
              <w:rPr>
                <w:rFonts w:ascii="方正书宋_GBK" w:eastAsia="方正书宋_GBK"/>
              </w:rPr>
            </w:pPr>
            <w:r w:rsidRPr="00540112">
              <w:rPr>
                <w:rFonts w:ascii="方正书宋_GBK" w:eastAsia="方正书宋_GBK" w:hint="eastAsia"/>
              </w:rPr>
              <w:t>按预算安排，每人成本控制</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40112" w:rsidRPr="00540112" w:rsidRDefault="00540112" w:rsidP="00540112">
            <w:pPr>
              <w:spacing w:line="300" w:lineRule="exact"/>
              <w:jc w:val="center"/>
              <w:rPr>
                <w:rFonts w:ascii="方正书宋_GBK" w:eastAsia="方正书宋_GBK"/>
              </w:rPr>
            </w:pPr>
            <w:r w:rsidRPr="00540112">
              <w:rPr>
                <w:rFonts w:ascii="方正书宋_GBK" w:eastAsia="方正书宋_GBK" w:hint="eastAsia"/>
              </w:rPr>
              <w:t>≤450人/元</w:t>
            </w:r>
          </w:p>
        </w:tc>
        <w:tc>
          <w:tcPr>
            <w:tcW w:w="2204" w:type="dxa"/>
            <w:tcBorders>
              <w:top w:val="single" w:sz="6" w:space="0" w:color="000000"/>
              <w:left w:val="single" w:sz="6" w:space="0" w:color="000000"/>
              <w:bottom w:val="single" w:sz="6" w:space="0" w:color="000000"/>
              <w:right w:val="single" w:sz="6" w:space="0" w:color="000000"/>
            </w:tcBorders>
            <w:shd w:val="clear" w:color="auto" w:fill="auto"/>
            <w:vAlign w:val="center"/>
          </w:tcPr>
          <w:p w:rsidR="00540112" w:rsidRPr="00540112" w:rsidRDefault="00540112" w:rsidP="00540112">
            <w:pPr>
              <w:spacing w:line="300" w:lineRule="exact"/>
              <w:jc w:val="center"/>
              <w:rPr>
                <w:rFonts w:ascii="方正书宋_GBK" w:eastAsia="方正书宋_GBK"/>
              </w:rPr>
            </w:pPr>
            <w:r w:rsidRPr="00540112">
              <w:rPr>
                <w:rFonts w:ascii="方正书宋_GBK" w:eastAsia="方正书宋_GBK" w:hint="eastAsia"/>
              </w:rPr>
              <w:t>计划标准</w:t>
            </w:r>
          </w:p>
        </w:tc>
      </w:tr>
      <w:tr w:rsidR="00540112" w:rsidRPr="00DD606F" w:rsidTr="00135BA1">
        <w:trPr>
          <w:cantSplit/>
          <w:trHeight w:val="397"/>
          <w:tblHeader/>
          <w:jc w:val="center"/>
        </w:trPr>
        <w:tc>
          <w:tcPr>
            <w:tcW w:w="3693" w:type="dxa"/>
            <w:vMerge w:val="restart"/>
            <w:tcBorders>
              <w:top w:val="single" w:sz="6" w:space="0" w:color="000000"/>
              <w:left w:val="single" w:sz="6" w:space="0" w:color="000000"/>
              <w:right w:val="single" w:sz="6" w:space="0" w:color="000000"/>
            </w:tcBorders>
            <w:shd w:val="clear" w:color="auto" w:fill="auto"/>
            <w:vAlign w:val="center"/>
          </w:tcPr>
          <w:p w:rsidR="00540112" w:rsidRPr="00540112" w:rsidRDefault="00540112" w:rsidP="00135BA1">
            <w:pPr>
              <w:spacing w:line="300" w:lineRule="exact"/>
              <w:jc w:val="center"/>
              <w:rPr>
                <w:rFonts w:ascii="方正书宋_GBK" w:eastAsia="方正书宋_GBK"/>
              </w:rPr>
            </w:pPr>
            <w:r w:rsidRPr="00540112">
              <w:rPr>
                <w:rFonts w:ascii="方正书宋_GBK" w:eastAsia="方正书宋_GBK" w:hint="eastAsia"/>
              </w:rPr>
              <w:t>效益指标</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540112" w:rsidRPr="00540112" w:rsidRDefault="00540112" w:rsidP="00540112">
            <w:pPr>
              <w:spacing w:line="300" w:lineRule="exact"/>
              <w:jc w:val="center"/>
              <w:rPr>
                <w:rFonts w:ascii="方正书宋_GBK" w:eastAsia="方正书宋_GBK"/>
              </w:rPr>
            </w:pPr>
            <w:r w:rsidRPr="00540112">
              <w:rPr>
                <w:rFonts w:ascii="方正书宋_GBK" w:eastAsia="方正书宋_GBK" w:hint="eastAsia"/>
              </w:rPr>
              <w:t>社会效益指标</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40112" w:rsidRPr="00540112" w:rsidRDefault="00540112" w:rsidP="00540112">
            <w:pPr>
              <w:spacing w:line="300" w:lineRule="exact"/>
              <w:jc w:val="center"/>
              <w:rPr>
                <w:rFonts w:ascii="方正书宋_GBK" w:eastAsia="方正书宋_GBK"/>
              </w:rPr>
            </w:pPr>
            <w:r w:rsidRPr="00540112">
              <w:rPr>
                <w:rFonts w:ascii="方正书宋_GBK" w:eastAsia="方正书宋_GBK" w:hint="eastAsia"/>
              </w:rPr>
              <w:t>增强依法履职能力</w:t>
            </w:r>
          </w:p>
        </w:tc>
        <w:tc>
          <w:tcPr>
            <w:tcW w:w="2891" w:type="dxa"/>
            <w:tcBorders>
              <w:top w:val="single" w:sz="6" w:space="0" w:color="000000"/>
              <w:left w:val="single" w:sz="6" w:space="0" w:color="000000"/>
              <w:bottom w:val="single" w:sz="6" w:space="0" w:color="000000"/>
              <w:right w:val="single" w:sz="6" w:space="0" w:color="000000"/>
            </w:tcBorders>
            <w:shd w:val="clear" w:color="auto" w:fill="auto"/>
            <w:vAlign w:val="center"/>
          </w:tcPr>
          <w:p w:rsidR="00540112" w:rsidRPr="00540112" w:rsidRDefault="00540112" w:rsidP="00540112">
            <w:pPr>
              <w:spacing w:line="300" w:lineRule="exact"/>
              <w:jc w:val="center"/>
              <w:rPr>
                <w:rFonts w:ascii="方正书宋_GBK" w:eastAsia="方正书宋_GBK"/>
              </w:rPr>
            </w:pPr>
            <w:r w:rsidRPr="00540112">
              <w:rPr>
                <w:rFonts w:ascii="方正书宋_GBK" w:eastAsia="方正书宋_GBK" w:hint="eastAsia"/>
              </w:rPr>
              <w:t>代表业务能力有所提高，履职能力提升</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40112" w:rsidRPr="00540112" w:rsidRDefault="00540112" w:rsidP="00540112">
            <w:pPr>
              <w:spacing w:line="300" w:lineRule="exact"/>
              <w:jc w:val="center"/>
              <w:rPr>
                <w:rFonts w:ascii="方正书宋_GBK" w:eastAsia="方正书宋_GBK"/>
              </w:rPr>
            </w:pPr>
            <w:r w:rsidRPr="00540112">
              <w:rPr>
                <w:rFonts w:ascii="方正书宋_GBK" w:eastAsia="方正书宋_GBK" w:hint="eastAsia"/>
              </w:rPr>
              <w:t>提高</w:t>
            </w:r>
          </w:p>
        </w:tc>
        <w:tc>
          <w:tcPr>
            <w:tcW w:w="2204" w:type="dxa"/>
            <w:tcBorders>
              <w:top w:val="single" w:sz="6" w:space="0" w:color="000000"/>
              <w:left w:val="single" w:sz="6" w:space="0" w:color="000000"/>
              <w:bottom w:val="single" w:sz="6" w:space="0" w:color="000000"/>
              <w:right w:val="single" w:sz="6" w:space="0" w:color="000000"/>
            </w:tcBorders>
            <w:shd w:val="clear" w:color="auto" w:fill="auto"/>
            <w:vAlign w:val="center"/>
          </w:tcPr>
          <w:p w:rsidR="00540112" w:rsidRPr="00540112" w:rsidRDefault="00540112" w:rsidP="00540112">
            <w:pPr>
              <w:spacing w:line="300" w:lineRule="exact"/>
              <w:jc w:val="center"/>
              <w:rPr>
                <w:rFonts w:ascii="方正书宋_GBK" w:eastAsia="方正书宋_GBK"/>
              </w:rPr>
            </w:pPr>
            <w:r w:rsidRPr="00540112">
              <w:rPr>
                <w:rFonts w:ascii="方正书宋_GBK" w:eastAsia="方正书宋_GBK" w:hint="eastAsia"/>
              </w:rPr>
              <w:t>计划标准</w:t>
            </w:r>
          </w:p>
        </w:tc>
      </w:tr>
      <w:tr w:rsidR="00540112" w:rsidRPr="00DD606F" w:rsidTr="00135BA1">
        <w:trPr>
          <w:cantSplit/>
          <w:trHeight w:val="397"/>
          <w:tblHeader/>
          <w:jc w:val="center"/>
        </w:trPr>
        <w:tc>
          <w:tcPr>
            <w:tcW w:w="3693" w:type="dxa"/>
            <w:vMerge/>
            <w:tcBorders>
              <w:left w:val="single" w:sz="6" w:space="0" w:color="000000"/>
              <w:bottom w:val="single" w:sz="6" w:space="0" w:color="000000"/>
              <w:right w:val="single" w:sz="6" w:space="0" w:color="000000"/>
            </w:tcBorders>
            <w:shd w:val="clear" w:color="auto" w:fill="auto"/>
            <w:vAlign w:val="center"/>
          </w:tcPr>
          <w:p w:rsidR="00540112" w:rsidRPr="00540112" w:rsidRDefault="00540112" w:rsidP="00135BA1">
            <w:pPr>
              <w:spacing w:line="300" w:lineRule="exact"/>
              <w:jc w:val="center"/>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540112" w:rsidRPr="00540112" w:rsidRDefault="00540112" w:rsidP="00540112">
            <w:pPr>
              <w:spacing w:line="300" w:lineRule="exact"/>
              <w:jc w:val="center"/>
              <w:rPr>
                <w:rFonts w:ascii="方正书宋_GBK" w:eastAsia="方正书宋_GBK"/>
              </w:rPr>
            </w:pPr>
            <w:r w:rsidRPr="00540112">
              <w:rPr>
                <w:rFonts w:ascii="方正书宋_GBK" w:eastAsia="方正书宋_GBK" w:hint="eastAsia"/>
              </w:rPr>
              <w:t>可持续影响指标</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40112" w:rsidRPr="00540112" w:rsidRDefault="00540112" w:rsidP="00540112">
            <w:pPr>
              <w:spacing w:line="300" w:lineRule="exact"/>
              <w:jc w:val="center"/>
              <w:rPr>
                <w:rFonts w:ascii="方正书宋_GBK" w:eastAsia="方正书宋_GBK"/>
              </w:rPr>
            </w:pPr>
            <w:r w:rsidRPr="00540112">
              <w:rPr>
                <w:rFonts w:ascii="方正书宋_GBK" w:eastAsia="方正书宋_GBK" w:hint="eastAsia"/>
              </w:rPr>
              <w:t>参训人员业务能力水平综合提升</w:t>
            </w:r>
          </w:p>
        </w:tc>
        <w:tc>
          <w:tcPr>
            <w:tcW w:w="2891" w:type="dxa"/>
            <w:tcBorders>
              <w:top w:val="single" w:sz="6" w:space="0" w:color="000000"/>
              <w:left w:val="single" w:sz="6" w:space="0" w:color="000000"/>
              <w:bottom w:val="single" w:sz="6" w:space="0" w:color="000000"/>
              <w:right w:val="single" w:sz="6" w:space="0" w:color="000000"/>
            </w:tcBorders>
            <w:shd w:val="clear" w:color="auto" w:fill="auto"/>
            <w:vAlign w:val="center"/>
          </w:tcPr>
          <w:p w:rsidR="00540112" w:rsidRPr="00540112" w:rsidRDefault="00540112" w:rsidP="00540112">
            <w:pPr>
              <w:spacing w:line="300" w:lineRule="exact"/>
              <w:jc w:val="center"/>
              <w:rPr>
                <w:rFonts w:ascii="方正书宋_GBK" w:eastAsia="方正书宋_GBK"/>
              </w:rPr>
            </w:pPr>
            <w:r w:rsidRPr="00540112">
              <w:rPr>
                <w:rFonts w:ascii="方正书宋_GBK" w:eastAsia="方正书宋_GBK" w:hint="eastAsia"/>
              </w:rPr>
              <w:t>参训人员业务能力水平综合提升比率</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40112" w:rsidRPr="00540112" w:rsidRDefault="00540112" w:rsidP="00540112">
            <w:pPr>
              <w:spacing w:line="300" w:lineRule="exact"/>
              <w:jc w:val="center"/>
              <w:rPr>
                <w:rFonts w:ascii="方正书宋_GBK" w:eastAsia="方正书宋_GBK"/>
              </w:rPr>
            </w:pPr>
            <w:r w:rsidRPr="00540112">
              <w:rPr>
                <w:rFonts w:ascii="方正书宋_GBK" w:eastAsia="方正书宋_GBK" w:hint="eastAsia"/>
              </w:rPr>
              <w:t>得到提升</w:t>
            </w:r>
          </w:p>
        </w:tc>
        <w:tc>
          <w:tcPr>
            <w:tcW w:w="2204" w:type="dxa"/>
            <w:tcBorders>
              <w:top w:val="single" w:sz="6" w:space="0" w:color="000000"/>
              <w:left w:val="single" w:sz="6" w:space="0" w:color="000000"/>
              <w:bottom w:val="single" w:sz="6" w:space="0" w:color="000000"/>
              <w:right w:val="single" w:sz="6" w:space="0" w:color="000000"/>
            </w:tcBorders>
            <w:shd w:val="clear" w:color="auto" w:fill="auto"/>
            <w:vAlign w:val="center"/>
          </w:tcPr>
          <w:p w:rsidR="00540112" w:rsidRPr="00540112" w:rsidRDefault="00540112" w:rsidP="00540112">
            <w:pPr>
              <w:spacing w:line="300" w:lineRule="exact"/>
              <w:jc w:val="center"/>
              <w:rPr>
                <w:rFonts w:ascii="方正书宋_GBK" w:eastAsia="方正书宋_GBK"/>
              </w:rPr>
            </w:pPr>
            <w:r w:rsidRPr="00540112">
              <w:rPr>
                <w:rFonts w:ascii="方正书宋_GBK" w:eastAsia="方正书宋_GBK" w:hint="eastAsia"/>
              </w:rPr>
              <w:t>计划标准</w:t>
            </w:r>
          </w:p>
        </w:tc>
      </w:tr>
      <w:tr w:rsidR="00540112" w:rsidRPr="00DD606F" w:rsidTr="00540112">
        <w:trPr>
          <w:cantSplit/>
          <w:trHeight w:val="397"/>
          <w:tblHeader/>
          <w:jc w:val="center"/>
        </w:trPr>
        <w:tc>
          <w:tcPr>
            <w:tcW w:w="3693" w:type="dxa"/>
            <w:tcBorders>
              <w:top w:val="single" w:sz="6" w:space="0" w:color="000000"/>
              <w:left w:val="single" w:sz="6" w:space="0" w:color="000000"/>
              <w:bottom w:val="single" w:sz="6" w:space="0" w:color="000000"/>
              <w:right w:val="single" w:sz="6" w:space="0" w:color="000000"/>
            </w:tcBorders>
            <w:shd w:val="clear" w:color="auto" w:fill="auto"/>
            <w:vAlign w:val="center"/>
          </w:tcPr>
          <w:p w:rsidR="00540112" w:rsidRPr="00540112" w:rsidRDefault="00540112" w:rsidP="00135BA1">
            <w:pPr>
              <w:spacing w:line="300" w:lineRule="exact"/>
              <w:jc w:val="center"/>
              <w:rPr>
                <w:rFonts w:ascii="方正书宋_GBK" w:eastAsia="方正书宋_GBK"/>
              </w:rPr>
            </w:pPr>
            <w:r w:rsidRPr="00540112">
              <w:rPr>
                <w:rFonts w:ascii="方正书宋_GBK" w:eastAsia="方正书宋_GBK" w:hint="eastAsia"/>
              </w:rPr>
              <w:t>满意度指标</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540112" w:rsidRPr="00540112" w:rsidRDefault="00540112" w:rsidP="00540112">
            <w:pPr>
              <w:spacing w:line="300" w:lineRule="exact"/>
              <w:jc w:val="center"/>
              <w:rPr>
                <w:rFonts w:ascii="方正书宋_GBK" w:eastAsia="方正书宋_GBK"/>
              </w:rPr>
            </w:pPr>
            <w:r w:rsidRPr="00540112">
              <w:rPr>
                <w:rFonts w:ascii="方正书宋_GBK" w:eastAsia="方正书宋_GBK" w:hint="eastAsia"/>
              </w:rPr>
              <w:t>服务对象满意度指标</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40112" w:rsidRPr="00540112" w:rsidRDefault="00540112" w:rsidP="00540112">
            <w:pPr>
              <w:spacing w:line="300" w:lineRule="exact"/>
              <w:jc w:val="center"/>
              <w:rPr>
                <w:rFonts w:ascii="方正书宋_GBK" w:eastAsia="方正书宋_GBK"/>
              </w:rPr>
            </w:pPr>
            <w:r w:rsidRPr="00540112">
              <w:rPr>
                <w:rFonts w:ascii="方正书宋_GBK" w:eastAsia="方正书宋_GBK" w:hint="eastAsia"/>
              </w:rPr>
              <w:t>培训人员培训满意度</w:t>
            </w:r>
          </w:p>
        </w:tc>
        <w:tc>
          <w:tcPr>
            <w:tcW w:w="2891" w:type="dxa"/>
            <w:tcBorders>
              <w:top w:val="single" w:sz="6" w:space="0" w:color="000000"/>
              <w:left w:val="single" w:sz="6" w:space="0" w:color="000000"/>
              <w:bottom w:val="single" w:sz="6" w:space="0" w:color="000000"/>
              <w:right w:val="single" w:sz="6" w:space="0" w:color="000000"/>
            </w:tcBorders>
            <w:shd w:val="clear" w:color="auto" w:fill="auto"/>
            <w:vAlign w:val="center"/>
          </w:tcPr>
          <w:p w:rsidR="00540112" w:rsidRPr="00540112" w:rsidRDefault="00540112" w:rsidP="00540112">
            <w:pPr>
              <w:spacing w:line="300" w:lineRule="exact"/>
              <w:jc w:val="center"/>
              <w:rPr>
                <w:rFonts w:ascii="方正书宋_GBK" w:eastAsia="方正书宋_GBK"/>
              </w:rPr>
            </w:pPr>
            <w:r w:rsidRPr="00540112">
              <w:rPr>
                <w:rFonts w:ascii="方正书宋_GBK" w:eastAsia="方正书宋_GBK" w:hint="eastAsia"/>
              </w:rPr>
              <w:t>培训人员满意度比率</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40112" w:rsidRPr="00540112" w:rsidRDefault="00540112" w:rsidP="00540112">
            <w:pPr>
              <w:spacing w:line="300" w:lineRule="exact"/>
              <w:jc w:val="center"/>
              <w:rPr>
                <w:rFonts w:ascii="方正书宋_GBK" w:eastAsia="方正书宋_GBK"/>
              </w:rPr>
            </w:pPr>
            <w:r w:rsidRPr="00540112">
              <w:rPr>
                <w:rFonts w:ascii="方正书宋_GBK" w:eastAsia="方正书宋_GBK" w:hint="eastAsia"/>
              </w:rPr>
              <w:t>≥90%</w:t>
            </w:r>
          </w:p>
        </w:tc>
        <w:tc>
          <w:tcPr>
            <w:tcW w:w="2204" w:type="dxa"/>
            <w:tcBorders>
              <w:top w:val="single" w:sz="6" w:space="0" w:color="000000"/>
              <w:left w:val="single" w:sz="6" w:space="0" w:color="000000"/>
              <w:bottom w:val="single" w:sz="6" w:space="0" w:color="000000"/>
              <w:right w:val="single" w:sz="6" w:space="0" w:color="000000"/>
            </w:tcBorders>
            <w:shd w:val="clear" w:color="auto" w:fill="auto"/>
            <w:vAlign w:val="center"/>
          </w:tcPr>
          <w:p w:rsidR="00540112" w:rsidRPr="00540112" w:rsidRDefault="00540112" w:rsidP="00540112">
            <w:pPr>
              <w:spacing w:line="300" w:lineRule="exact"/>
              <w:jc w:val="center"/>
              <w:rPr>
                <w:rFonts w:ascii="方正书宋_GBK" w:eastAsia="方正书宋_GBK"/>
              </w:rPr>
            </w:pPr>
            <w:r w:rsidRPr="00540112">
              <w:rPr>
                <w:rFonts w:ascii="方正书宋_GBK" w:eastAsia="方正书宋_GBK" w:hint="eastAsia"/>
              </w:rPr>
              <w:t>计划标准</w:t>
            </w:r>
          </w:p>
        </w:tc>
      </w:tr>
    </w:tbl>
    <w:p w:rsidR="00E638CC" w:rsidRDefault="00540112" w:rsidP="00540112">
      <w:pPr>
        <w:ind w:firstLineChars="200" w:firstLine="560"/>
        <w:jc w:val="left"/>
        <w:outlineLvl w:val="3"/>
        <w:rPr>
          <w:rFonts w:ascii="方正仿宋_GBK" w:eastAsia="方正仿宋_GBK"/>
          <w:b/>
          <w:sz w:val="28"/>
        </w:rPr>
      </w:pPr>
      <w:bookmarkStart w:id="6" w:name="_Toc65828321"/>
      <w:r w:rsidRPr="002C44D2">
        <w:rPr>
          <w:rFonts w:ascii="方正仿宋_GBK" w:eastAsia="方正仿宋_GBK" w:hint="eastAsia"/>
          <w:b/>
          <w:sz w:val="28"/>
        </w:rPr>
        <w:t>4.人代会经费绩效目标表</w:t>
      </w:r>
      <w:bookmarkEnd w:id="6"/>
    </w:p>
    <w:p w:rsidR="00540112" w:rsidRPr="002C44D2" w:rsidRDefault="0059016B" w:rsidP="00540112">
      <w:pPr>
        <w:ind w:firstLineChars="200" w:firstLine="560"/>
        <w:jc w:val="left"/>
        <w:outlineLvl w:val="3"/>
        <w:rPr>
          <w:rFonts w:ascii="Times New Roman" w:hAnsi="宋体"/>
          <w:b/>
          <w:sz w:val="28"/>
        </w:rPr>
      </w:pPr>
      <w:r>
        <w:rPr>
          <w:rFonts w:ascii="方正仿宋_GBK" w:eastAsia="方正仿宋_GBK"/>
          <w:b/>
          <w:sz w:val="28"/>
        </w:rPr>
        <w:fldChar w:fldCharType="begin"/>
      </w:r>
      <w:r w:rsidR="00540112">
        <w:rPr>
          <w:rFonts w:ascii="方正仿宋_GBK" w:eastAsia="方正仿宋_GBK"/>
          <w:b/>
          <w:sz w:val="28"/>
        </w:rPr>
        <w:instrText xml:space="preserve"> </w:instrText>
      </w:r>
      <w:r w:rsidR="00540112">
        <w:rPr>
          <w:rFonts w:ascii="方正仿宋_GBK" w:eastAsia="方正仿宋_GBK" w:hint="eastAsia"/>
          <w:b/>
          <w:sz w:val="28"/>
        </w:rPr>
        <w:instrText>TC 4、人代会经费绩效目标表 \f C \l 1</w:instrText>
      </w:r>
      <w:r w:rsidR="00540112">
        <w:rPr>
          <w:rFonts w:ascii="方正仿宋_GBK" w:eastAsia="方正仿宋_GBK"/>
          <w:b/>
          <w:sz w:val="28"/>
        </w:rPr>
        <w:instrText xml:space="preserve"> </w:instrText>
      </w:r>
      <w:r>
        <w:rPr>
          <w:rFonts w:ascii="方正仿宋_GBK" w:eastAsia="方正仿宋_GBK"/>
          <w:b/>
          <w:sz w:val="28"/>
        </w:rPr>
        <w:fldChar w:fldCharType="end"/>
      </w:r>
    </w:p>
    <w:tbl>
      <w:tblPr>
        <w:tblW w:w="12404" w:type="dxa"/>
        <w:jc w:val="center"/>
        <w:tblInd w:w="-19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3122"/>
        <w:gridCol w:w="1134"/>
        <w:gridCol w:w="1276"/>
        <w:gridCol w:w="2891"/>
        <w:gridCol w:w="1276"/>
        <w:gridCol w:w="2705"/>
      </w:tblGrid>
      <w:tr w:rsidR="00540112" w:rsidRPr="002C44D2" w:rsidTr="00540112">
        <w:trPr>
          <w:trHeight w:val="766"/>
          <w:jc w:val="center"/>
        </w:trPr>
        <w:tc>
          <w:tcPr>
            <w:tcW w:w="3122" w:type="dxa"/>
            <w:tcBorders>
              <w:bottom w:val="nil"/>
            </w:tcBorders>
            <w:shd w:val="clear" w:color="auto" w:fill="auto"/>
            <w:vAlign w:val="center"/>
          </w:tcPr>
          <w:p w:rsidR="00540112" w:rsidRPr="002C44D2" w:rsidRDefault="00540112" w:rsidP="00135BA1">
            <w:pPr>
              <w:spacing w:line="300" w:lineRule="exact"/>
              <w:jc w:val="center"/>
              <w:rPr>
                <w:rFonts w:ascii="方正书宋_GBK" w:eastAsia="方正书宋_GBK"/>
                <w:b/>
              </w:rPr>
            </w:pPr>
            <w:r w:rsidRPr="002C44D2">
              <w:rPr>
                <w:rFonts w:ascii="方正书宋_GBK" w:eastAsia="方正书宋_GBK" w:hint="eastAsia"/>
                <w:b/>
              </w:rPr>
              <w:t>绩效目标</w:t>
            </w:r>
          </w:p>
        </w:tc>
        <w:tc>
          <w:tcPr>
            <w:tcW w:w="9282" w:type="dxa"/>
            <w:gridSpan w:val="5"/>
            <w:tcBorders>
              <w:bottom w:val="nil"/>
            </w:tcBorders>
            <w:shd w:val="clear" w:color="auto" w:fill="auto"/>
            <w:vAlign w:val="center"/>
          </w:tcPr>
          <w:p w:rsidR="00540112" w:rsidRPr="002C44D2" w:rsidRDefault="00540112" w:rsidP="00135BA1">
            <w:pPr>
              <w:spacing w:line="300" w:lineRule="exact"/>
              <w:jc w:val="left"/>
              <w:rPr>
                <w:rFonts w:ascii="方正书宋_GBK" w:eastAsia="方正书宋_GBK"/>
              </w:rPr>
            </w:pPr>
            <w:r w:rsidRPr="002C44D2">
              <w:rPr>
                <w:rFonts w:ascii="方正书宋_GBK" w:eastAsia="方正书宋_GBK" w:hint="eastAsia"/>
              </w:rPr>
              <w:t xml:space="preserve">1.通过听取和审议一府两院工作报告       </w:t>
            </w:r>
          </w:p>
          <w:p w:rsidR="00540112" w:rsidRPr="002C44D2" w:rsidRDefault="00540112" w:rsidP="00135BA1">
            <w:pPr>
              <w:spacing w:line="300" w:lineRule="exact"/>
              <w:jc w:val="left"/>
              <w:rPr>
                <w:rFonts w:ascii="方正书宋_GBK" w:eastAsia="方正书宋_GBK"/>
              </w:rPr>
            </w:pPr>
            <w:r w:rsidRPr="002C44D2">
              <w:rPr>
                <w:rFonts w:ascii="方正书宋_GBK" w:eastAsia="方正书宋_GBK" w:hint="eastAsia"/>
              </w:rPr>
              <w:t>2.做出有关报告的决议</w:t>
            </w:r>
          </w:p>
        </w:tc>
      </w:tr>
      <w:tr w:rsidR="00540112" w:rsidRPr="002C44D2" w:rsidTr="00540112">
        <w:trPr>
          <w:cantSplit/>
          <w:trHeight w:val="565"/>
          <w:tblHeader/>
          <w:jc w:val="center"/>
        </w:trPr>
        <w:tc>
          <w:tcPr>
            <w:tcW w:w="3122" w:type="dxa"/>
            <w:shd w:val="clear" w:color="auto" w:fill="auto"/>
            <w:vAlign w:val="center"/>
          </w:tcPr>
          <w:p w:rsidR="00540112" w:rsidRPr="002C44D2" w:rsidRDefault="00540112" w:rsidP="00135BA1">
            <w:pPr>
              <w:spacing w:line="300" w:lineRule="exact"/>
              <w:jc w:val="center"/>
              <w:rPr>
                <w:rFonts w:ascii="方正书宋_GBK" w:eastAsia="方正书宋_GBK"/>
                <w:b/>
              </w:rPr>
            </w:pPr>
            <w:r w:rsidRPr="002C44D2">
              <w:rPr>
                <w:rFonts w:ascii="方正书宋_GBK" w:eastAsia="方正书宋_GBK" w:hint="eastAsia"/>
                <w:b/>
              </w:rPr>
              <w:t>一级指标</w:t>
            </w:r>
          </w:p>
        </w:tc>
        <w:tc>
          <w:tcPr>
            <w:tcW w:w="1134" w:type="dxa"/>
            <w:shd w:val="clear" w:color="auto" w:fill="auto"/>
            <w:vAlign w:val="center"/>
          </w:tcPr>
          <w:p w:rsidR="00540112" w:rsidRPr="002C44D2" w:rsidRDefault="00540112" w:rsidP="00135BA1">
            <w:pPr>
              <w:spacing w:line="300" w:lineRule="exact"/>
              <w:jc w:val="center"/>
              <w:rPr>
                <w:rFonts w:ascii="方正书宋_GBK" w:eastAsia="方正书宋_GBK"/>
                <w:b/>
              </w:rPr>
            </w:pPr>
            <w:r w:rsidRPr="002C44D2">
              <w:rPr>
                <w:rFonts w:ascii="方正书宋_GBK" w:eastAsia="方正书宋_GBK" w:hint="eastAsia"/>
                <w:b/>
              </w:rPr>
              <w:t>二级指标</w:t>
            </w:r>
          </w:p>
        </w:tc>
        <w:tc>
          <w:tcPr>
            <w:tcW w:w="1276" w:type="dxa"/>
            <w:shd w:val="clear" w:color="auto" w:fill="auto"/>
            <w:vAlign w:val="center"/>
          </w:tcPr>
          <w:p w:rsidR="00540112" w:rsidRPr="002C44D2" w:rsidRDefault="00540112" w:rsidP="00135BA1">
            <w:pPr>
              <w:spacing w:line="300" w:lineRule="exact"/>
              <w:jc w:val="center"/>
              <w:rPr>
                <w:rFonts w:ascii="方正书宋_GBK" w:eastAsia="方正书宋_GBK"/>
                <w:b/>
              </w:rPr>
            </w:pPr>
            <w:r w:rsidRPr="002C44D2">
              <w:rPr>
                <w:rFonts w:ascii="方正书宋_GBK" w:eastAsia="方正书宋_GBK" w:hint="eastAsia"/>
                <w:b/>
              </w:rPr>
              <w:t>三级指标</w:t>
            </w:r>
          </w:p>
        </w:tc>
        <w:tc>
          <w:tcPr>
            <w:tcW w:w="2891" w:type="dxa"/>
            <w:shd w:val="clear" w:color="auto" w:fill="auto"/>
            <w:vAlign w:val="center"/>
          </w:tcPr>
          <w:p w:rsidR="00540112" w:rsidRPr="002C44D2" w:rsidRDefault="00540112" w:rsidP="00135BA1">
            <w:pPr>
              <w:spacing w:line="300" w:lineRule="exact"/>
              <w:jc w:val="center"/>
              <w:rPr>
                <w:rFonts w:ascii="方正书宋_GBK" w:eastAsia="方正书宋_GBK"/>
                <w:b/>
              </w:rPr>
            </w:pPr>
            <w:r w:rsidRPr="002C44D2">
              <w:rPr>
                <w:rFonts w:ascii="方正书宋_GBK" w:eastAsia="方正书宋_GBK" w:hint="eastAsia"/>
                <w:b/>
              </w:rPr>
              <w:t>绩效指标描述</w:t>
            </w:r>
          </w:p>
        </w:tc>
        <w:tc>
          <w:tcPr>
            <w:tcW w:w="1276" w:type="dxa"/>
            <w:shd w:val="clear" w:color="auto" w:fill="auto"/>
            <w:vAlign w:val="center"/>
          </w:tcPr>
          <w:p w:rsidR="00540112" w:rsidRPr="002C44D2" w:rsidRDefault="00540112" w:rsidP="00135BA1">
            <w:pPr>
              <w:spacing w:line="300" w:lineRule="exact"/>
              <w:jc w:val="center"/>
              <w:rPr>
                <w:rFonts w:ascii="方正书宋_GBK" w:eastAsia="方正书宋_GBK"/>
                <w:b/>
              </w:rPr>
            </w:pPr>
            <w:r w:rsidRPr="002C44D2">
              <w:rPr>
                <w:rFonts w:ascii="方正书宋_GBK" w:eastAsia="方正书宋_GBK" w:hint="eastAsia"/>
                <w:b/>
              </w:rPr>
              <w:t>指标值</w:t>
            </w:r>
          </w:p>
        </w:tc>
        <w:tc>
          <w:tcPr>
            <w:tcW w:w="2705" w:type="dxa"/>
            <w:shd w:val="clear" w:color="auto" w:fill="auto"/>
            <w:vAlign w:val="center"/>
          </w:tcPr>
          <w:p w:rsidR="00540112" w:rsidRPr="002C44D2" w:rsidRDefault="00540112" w:rsidP="00135BA1">
            <w:pPr>
              <w:spacing w:line="300" w:lineRule="exact"/>
              <w:jc w:val="center"/>
              <w:rPr>
                <w:rFonts w:ascii="方正书宋_GBK" w:eastAsia="方正书宋_GBK"/>
                <w:b/>
              </w:rPr>
            </w:pPr>
            <w:r w:rsidRPr="002C44D2">
              <w:rPr>
                <w:rFonts w:ascii="方正书宋_GBK" w:eastAsia="方正书宋_GBK" w:hint="eastAsia"/>
                <w:b/>
              </w:rPr>
              <w:t>指标值确定依据</w:t>
            </w:r>
          </w:p>
        </w:tc>
      </w:tr>
      <w:tr w:rsidR="00540112" w:rsidRPr="002C44D2" w:rsidTr="00540112">
        <w:trPr>
          <w:cantSplit/>
          <w:trHeight w:val="369"/>
          <w:jc w:val="center"/>
        </w:trPr>
        <w:tc>
          <w:tcPr>
            <w:tcW w:w="3122" w:type="dxa"/>
            <w:vMerge w:val="restart"/>
            <w:shd w:val="clear" w:color="auto" w:fill="auto"/>
            <w:vAlign w:val="center"/>
          </w:tcPr>
          <w:p w:rsidR="00540112" w:rsidRPr="002C44D2" w:rsidRDefault="00540112" w:rsidP="00135BA1">
            <w:pPr>
              <w:spacing w:line="300" w:lineRule="exact"/>
              <w:jc w:val="center"/>
              <w:rPr>
                <w:rFonts w:ascii="方正书宋_GBK" w:eastAsia="方正书宋_GBK"/>
              </w:rPr>
            </w:pPr>
            <w:r w:rsidRPr="002C44D2">
              <w:rPr>
                <w:rFonts w:ascii="方正书宋_GBK" w:eastAsia="方正书宋_GBK" w:hint="eastAsia"/>
              </w:rPr>
              <w:t>产出指标</w:t>
            </w:r>
          </w:p>
        </w:tc>
        <w:tc>
          <w:tcPr>
            <w:tcW w:w="1134" w:type="dxa"/>
            <w:shd w:val="clear" w:color="auto" w:fill="auto"/>
            <w:vAlign w:val="center"/>
          </w:tcPr>
          <w:p w:rsidR="00540112" w:rsidRPr="002C44D2" w:rsidRDefault="00540112" w:rsidP="00135BA1">
            <w:pPr>
              <w:spacing w:line="300" w:lineRule="exact"/>
              <w:jc w:val="left"/>
              <w:rPr>
                <w:rFonts w:ascii="方正书宋_GBK" w:eastAsia="方正书宋_GBK"/>
              </w:rPr>
            </w:pPr>
            <w:r w:rsidRPr="002C44D2">
              <w:rPr>
                <w:rFonts w:ascii="方正书宋_GBK" w:eastAsia="方正书宋_GBK" w:hint="eastAsia"/>
              </w:rPr>
              <w:t>数量指标</w:t>
            </w:r>
          </w:p>
        </w:tc>
        <w:tc>
          <w:tcPr>
            <w:tcW w:w="1276" w:type="dxa"/>
            <w:shd w:val="clear" w:color="auto" w:fill="auto"/>
            <w:vAlign w:val="center"/>
          </w:tcPr>
          <w:p w:rsidR="00540112" w:rsidRPr="002C44D2" w:rsidRDefault="00540112" w:rsidP="00135BA1">
            <w:pPr>
              <w:spacing w:line="300" w:lineRule="exact"/>
              <w:jc w:val="left"/>
              <w:rPr>
                <w:rFonts w:ascii="方正书宋_GBK" w:eastAsia="方正书宋_GBK"/>
              </w:rPr>
            </w:pPr>
            <w:r w:rsidRPr="002C44D2">
              <w:rPr>
                <w:rFonts w:ascii="方正书宋_GBK" w:eastAsia="方正书宋_GBK" w:hint="eastAsia"/>
              </w:rPr>
              <w:t>组织会议次数(次）</w:t>
            </w:r>
          </w:p>
        </w:tc>
        <w:tc>
          <w:tcPr>
            <w:tcW w:w="2891" w:type="dxa"/>
            <w:shd w:val="clear" w:color="auto" w:fill="auto"/>
            <w:vAlign w:val="center"/>
          </w:tcPr>
          <w:p w:rsidR="00540112" w:rsidRPr="002C44D2" w:rsidRDefault="00540112" w:rsidP="00135BA1">
            <w:pPr>
              <w:spacing w:line="300" w:lineRule="exact"/>
              <w:jc w:val="left"/>
              <w:rPr>
                <w:rFonts w:ascii="方正书宋_GBK" w:eastAsia="方正书宋_GBK"/>
              </w:rPr>
            </w:pPr>
            <w:r w:rsidRPr="002C44D2">
              <w:rPr>
                <w:rFonts w:ascii="方正书宋_GBK" w:eastAsia="方正书宋_GBK" w:hint="eastAsia"/>
              </w:rPr>
              <w:t>保障会议顺利召开，完成会议议程</w:t>
            </w:r>
          </w:p>
        </w:tc>
        <w:tc>
          <w:tcPr>
            <w:tcW w:w="1276" w:type="dxa"/>
            <w:shd w:val="clear" w:color="auto" w:fill="auto"/>
            <w:vAlign w:val="center"/>
          </w:tcPr>
          <w:p w:rsidR="00540112" w:rsidRPr="002C44D2" w:rsidRDefault="00540112" w:rsidP="00135BA1">
            <w:pPr>
              <w:spacing w:line="300" w:lineRule="exact"/>
              <w:jc w:val="left"/>
              <w:rPr>
                <w:rFonts w:ascii="方正书宋_GBK" w:eastAsia="方正书宋_GBK"/>
              </w:rPr>
            </w:pPr>
            <w:r w:rsidRPr="002C44D2">
              <w:rPr>
                <w:rFonts w:ascii="方正书宋_GBK" w:eastAsia="方正书宋_GBK" w:hint="eastAsia"/>
              </w:rPr>
              <w:t>1次</w:t>
            </w:r>
          </w:p>
        </w:tc>
        <w:tc>
          <w:tcPr>
            <w:tcW w:w="2705" w:type="dxa"/>
            <w:shd w:val="clear" w:color="auto" w:fill="auto"/>
            <w:vAlign w:val="center"/>
          </w:tcPr>
          <w:p w:rsidR="00540112" w:rsidRPr="002C44D2" w:rsidRDefault="00540112" w:rsidP="00135BA1">
            <w:pPr>
              <w:spacing w:line="300" w:lineRule="exact"/>
              <w:jc w:val="left"/>
              <w:rPr>
                <w:rFonts w:ascii="方正书宋_GBK" w:eastAsia="方正书宋_GBK"/>
              </w:rPr>
            </w:pPr>
            <w:r w:rsidRPr="002C44D2">
              <w:rPr>
                <w:rFonts w:ascii="方正书宋_GBK" w:eastAsia="方正书宋_GBK" w:hint="eastAsia"/>
              </w:rPr>
              <w:t>计划标准</w:t>
            </w:r>
          </w:p>
        </w:tc>
      </w:tr>
      <w:tr w:rsidR="00540112" w:rsidRPr="002C44D2" w:rsidTr="00540112">
        <w:trPr>
          <w:cantSplit/>
          <w:trHeight w:val="369"/>
          <w:jc w:val="center"/>
        </w:trPr>
        <w:tc>
          <w:tcPr>
            <w:tcW w:w="3122" w:type="dxa"/>
            <w:vMerge/>
            <w:shd w:val="clear" w:color="auto" w:fill="auto"/>
            <w:vAlign w:val="center"/>
          </w:tcPr>
          <w:p w:rsidR="00540112" w:rsidRPr="002C44D2" w:rsidRDefault="00540112" w:rsidP="00135BA1">
            <w:pPr>
              <w:spacing w:line="300" w:lineRule="exact"/>
              <w:jc w:val="center"/>
              <w:rPr>
                <w:rFonts w:ascii="方正书宋_GBK" w:eastAsia="方正书宋_GBK"/>
              </w:rPr>
            </w:pPr>
          </w:p>
        </w:tc>
        <w:tc>
          <w:tcPr>
            <w:tcW w:w="1134" w:type="dxa"/>
            <w:shd w:val="clear" w:color="auto" w:fill="auto"/>
            <w:vAlign w:val="center"/>
          </w:tcPr>
          <w:p w:rsidR="00540112" w:rsidRPr="002C44D2" w:rsidRDefault="00540112" w:rsidP="00135BA1">
            <w:pPr>
              <w:spacing w:line="300" w:lineRule="exact"/>
              <w:jc w:val="left"/>
              <w:rPr>
                <w:rFonts w:ascii="方正书宋_GBK" w:eastAsia="方正书宋_GBK"/>
              </w:rPr>
            </w:pPr>
            <w:r w:rsidRPr="002C44D2">
              <w:rPr>
                <w:rFonts w:ascii="方正书宋_GBK" w:eastAsia="方正书宋_GBK" w:hint="eastAsia"/>
              </w:rPr>
              <w:t>质量指标</w:t>
            </w:r>
          </w:p>
        </w:tc>
        <w:tc>
          <w:tcPr>
            <w:tcW w:w="1276" w:type="dxa"/>
            <w:shd w:val="clear" w:color="auto" w:fill="auto"/>
            <w:vAlign w:val="center"/>
          </w:tcPr>
          <w:p w:rsidR="00540112" w:rsidRPr="002C44D2" w:rsidRDefault="00540112" w:rsidP="00135BA1">
            <w:pPr>
              <w:spacing w:line="300" w:lineRule="exact"/>
              <w:jc w:val="left"/>
              <w:rPr>
                <w:rFonts w:ascii="方正书宋_GBK" w:eastAsia="方正书宋_GBK"/>
              </w:rPr>
            </w:pPr>
            <w:r w:rsidRPr="002C44D2">
              <w:rPr>
                <w:rFonts w:ascii="方正书宋_GBK" w:eastAsia="方正书宋_GBK" w:hint="eastAsia"/>
              </w:rPr>
              <w:t>会议活动完成率</w:t>
            </w:r>
          </w:p>
        </w:tc>
        <w:tc>
          <w:tcPr>
            <w:tcW w:w="2891" w:type="dxa"/>
            <w:shd w:val="clear" w:color="auto" w:fill="auto"/>
            <w:vAlign w:val="center"/>
          </w:tcPr>
          <w:p w:rsidR="00540112" w:rsidRPr="002C44D2" w:rsidRDefault="00540112" w:rsidP="00135BA1">
            <w:pPr>
              <w:spacing w:line="300" w:lineRule="exact"/>
              <w:jc w:val="left"/>
              <w:rPr>
                <w:rFonts w:ascii="方正书宋_GBK" w:eastAsia="方正书宋_GBK"/>
              </w:rPr>
            </w:pPr>
            <w:r w:rsidRPr="002C44D2">
              <w:rPr>
                <w:rFonts w:ascii="方正书宋_GBK" w:eastAsia="方正书宋_GBK" w:hint="eastAsia"/>
              </w:rPr>
              <w:t>保障会议顺利召开，完成会议议程</w:t>
            </w:r>
          </w:p>
        </w:tc>
        <w:tc>
          <w:tcPr>
            <w:tcW w:w="1276" w:type="dxa"/>
            <w:shd w:val="clear" w:color="auto" w:fill="auto"/>
            <w:vAlign w:val="center"/>
          </w:tcPr>
          <w:p w:rsidR="00540112" w:rsidRPr="002C44D2" w:rsidRDefault="00540112" w:rsidP="00135BA1">
            <w:pPr>
              <w:spacing w:line="300" w:lineRule="exact"/>
              <w:jc w:val="left"/>
              <w:rPr>
                <w:rFonts w:ascii="方正书宋_GBK" w:eastAsia="方正书宋_GBK"/>
              </w:rPr>
            </w:pPr>
            <w:r w:rsidRPr="002C44D2">
              <w:rPr>
                <w:rFonts w:ascii="方正书宋_GBK" w:eastAsia="方正书宋_GBK" w:hint="eastAsia"/>
              </w:rPr>
              <w:t>≥100%</w:t>
            </w:r>
          </w:p>
        </w:tc>
        <w:tc>
          <w:tcPr>
            <w:tcW w:w="2705" w:type="dxa"/>
            <w:shd w:val="clear" w:color="auto" w:fill="auto"/>
            <w:vAlign w:val="center"/>
          </w:tcPr>
          <w:p w:rsidR="00540112" w:rsidRPr="002C44D2" w:rsidRDefault="00540112" w:rsidP="00135BA1">
            <w:pPr>
              <w:spacing w:line="300" w:lineRule="exact"/>
              <w:jc w:val="left"/>
              <w:rPr>
                <w:rFonts w:ascii="方正书宋_GBK" w:eastAsia="方正书宋_GBK"/>
              </w:rPr>
            </w:pPr>
            <w:r w:rsidRPr="002C44D2">
              <w:rPr>
                <w:rFonts w:ascii="方正书宋_GBK" w:eastAsia="方正书宋_GBK" w:hint="eastAsia"/>
              </w:rPr>
              <w:t>计划标准</w:t>
            </w:r>
          </w:p>
        </w:tc>
      </w:tr>
      <w:tr w:rsidR="00540112" w:rsidRPr="002C44D2" w:rsidTr="00540112">
        <w:trPr>
          <w:cantSplit/>
          <w:trHeight w:val="369"/>
          <w:jc w:val="center"/>
        </w:trPr>
        <w:tc>
          <w:tcPr>
            <w:tcW w:w="3122" w:type="dxa"/>
            <w:vMerge/>
            <w:shd w:val="clear" w:color="auto" w:fill="auto"/>
            <w:vAlign w:val="center"/>
          </w:tcPr>
          <w:p w:rsidR="00540112" w:rsidRPr="002C44D2" w:rsidRDefault="00540112" w:rsidP="00135BA1">
            <w:pPr>
              <w:spacing w:line="300" w:lineRule="exact"/>
              <w:jc w:val="center"/>
              <w:rPr>
                <w:rFonts w:ascii="方正书宋_GBK" w:eastAsia="方正书宋_GBK"/>
              </w:rPr>
            </w:pPr>
          </w:p>
        </w:tc>
        <w:tc>
          <w:tcPr>
            <w:tcW w:w="1134" w:type="dxa"/>
            <w:shd w:val="clear" w:color="auto" w:fill="auto"/>
            <w:vAlign w:val="center"/>
          </w:tcPr>
          <w:p w:rsidR="00540112" w:rsidRPr="002C44D2" w:rsidRDefault="00540112" w:rsidP="00135BA1">
            <w:pPr>
              <w:spacing w:line="300" w:lineRule="exact"/>
              <w:jc w:val="left"/>
              <w:rPr>
                <w:rFonts w:ascii="方正书宋_GBK" w:eastAsia="方正书宋_GBK"/>
              </w:rPr>
            </w:pPr>
            <w:r w:rsidRPr="002C44D2">
              <w:rPr>
                <w:rFonts w:ascii="方正书宋_GBK" w:eastAsia="方正书宋_GBK" w:hint="eastAsia"/>
              </w:rPr>
              <w:t>时效指标</w:t>
            </w:r>
          </w:p>
        </w:tc>
        <w:tc>
          <w:tcPr>
            <w:tcW w:w="1276" w:type="dxa"/>
            <w:shd w:val="clear" w:color="auto" w:fill="auto"/>
            <w:vAlign w:val="center"/>
          </w:tcPr>
          <w:p w:rsidR="00540112" w:rsidRPr="002C44D2" w:rsidRDefault="00540112" w:rsidP="00135BA1">
            <w:pPr>
              <w:spacing w:line="300" w:lineRule="exact"/>
              <w:jc w:val="left"/>
              <w:rPr>
                <w:rFonts w:ascii="方正书宋_GBK" w:eastAsia="方正书宋_GBK"/>
              </w:rPr>
            </w:pPr>
            <w:r w:rsidRPr="002C44D2">
              <w:rPr>
                <w:rFonts w:ascii="方正书宋_GBK" w:eastAsia="方正书宋_GBK" w:hint="eastAsia"/>
              </w:rPr>
              <w:t>会议召开时限</w:t>
            </w:r>
          </w:p>
        </w:tc>
        <w:tc>
          <w:tcPr>
            <w:tcW w:w="2891" w:type="dxa"/>
            <w:shd w:val="clear" w:color="auto" w:fill="auto"/>
            <w:vAlign w:val="center"/>
          </w:tcPr>
          <w:p w:rsidR="00540112" w:rsidRPr="002C44D2" w:rsidRDefault="00540112" w:rsidP="00135BA1">
            <w:pPr>
              <w:spacing w:line="300" w:lineRule="exact"/>
              <w:jc w:val="left"/>
              <w:rPr>
                <w:rFonts w:ascii="方正书宋_GBK" w:eastAsia="方正书宋_GBK"/>
              </w:rPr>
            </w:pPr>
            <w:r w:rsidRPr="002C44D2">
              <w:rPr>
                <w:rFonts w:ascii="方正书宋_GBK" w:eastAsia="方正书宋_GBK" w:hint="eastAsia"/>
              </w:rPr>
              <w:t>年初一月中旬左右召开</w:t>
            </w:r>
          </w:p>
        </w:tc>
        <w:tc>
          <w:tcPr>
            <w:tcW w:w="1276" w:type="dxa"/>
            <w:shd w:val="clear" w:color="auto" w:fill="auto"/>
            <w:vAlign w:val="center"/>
          </w:tcPr>
          <w:p w:rsidR="00540112" w:rsidRPr="002C44D2" w:rsidRDefault="00540112" w:rsidP="00135BA1">
            <w:pPr>
              <w:spacing w:line="300" w:lineRule="exact"/>
              <w:jc w:val="left"/>
              <w:rPr>
                <w:rFonts w:ascii="方正书宋_GBK" w:eastAsia="方正书宋_GBK"/>
              </w:rPr>
            </w:pPr>
            <w:r w:rsidRPr="002C44D2">
              <w:rPr>
                <w:rFonts w:ascii="方正书宋_GBK" w:eastAsia="方正书宋_GBK" w:hint="eastAsia"/>
              </w:rPr>
              <w:t>3天</w:t>
            </w:r>
          </w:p>
        </w:tc>
        <w:tc>
          <w:tcPr>
            <w:tcW w:w="2705" w:type="dxa"/>
            <w:shd w:val="clear" w:color="auto" w:fill="auto"/>
            <w:vAlign w:val="center"/>
          </w:tcPr>
          <w:p w:rsidR="00540112" w:rsidRPr="002C44D2" w:rsidRDefault="00540112" w:rsidP="00135BA1">
            <w:pPr>
              <w:spacing w:line="300" w:lineRule="exact"/>
              <w:jc w:val="left"/>
              <w:rPr>
                <w:rFonts w:ascii="方正书宋_GBK" w:eastAsia="方正书宋_GBK"/>
              </w:rPr>
            </w:pPr>
          </w:p>
        </w:tc>
      </w:tr>
      <w:tr w:rsidR="00540112" w:rsidRPr="002C44D2" w:rsidTr="00540112">
        <w:trPr>
          <w:cantSplit/>
          <w:trHeight w:val="369"/>
          <w:jc w:val="center"/>
        </w:trPr>
        <w:tc>
          <w:tcPr>
            <w:tcW w:w="3122" w:type="dxa"/>
            <w:vMerge/>
            <w:shd w:val="clear" w:color="auto" w:fill="auto"/>
            <w:vAlign w:val="center"/>
          </w:tcPr>
          <w:p w:rsidR="00540112" w:rsidRPr="002C44D2" w:rsidRDefault="00540112" w:rsidP="00135BA1">
            <w:pPr>
              <w:spacing w:line="300" w:lineRule="exact"/>
              <w:jc w:val="center"/>
              <w:rPr>
                <w:rFonts w:ascii="方正书宋_GBK" w:eastAsia="方正书宋_GBK"/>
              </w:rPr>
            </w:pPr>
          </w:p>
        </w:tc>
        <w:tc>
          <w:tcPr>
            <w:tcW w:w="1134" w:type="dxa"/>
            <w:shd w:val="clear" w:color="auto" w:fill="auto"/>
            <w:vAlign w:val="center"/>
          </w:tcPr>
          <w:p w:rsidR="00540112" w:rsidRPr="002C44D2" w:rsidRDefault="00540112" w:rsidP="00135BA1">
            <w:pPr>
              <w:spacing w:line="300" w:lineRule="exact"/>
              <w:jc w:val="left"/>
              <w:rPr>
                <w:rFonts w:ascii="方正书宋_GBK" w:eastAsia="方正书宋_GBK"/>
              </w:rPr>
            </w:pPr>
            <w:r w:rsidRPr="002C44D2">
              <w:rPr>
                <w:rFonts w:ascii="方正书宋_GBK" w:eastAsia="方正书宋_GBK" w:hint="eastAsia"/>
              </w:rPr>
              <w:t>成本指标</w:t>
            </w:r>
          </w:p>
        </w:tc>
        <w:tc>
          <w:tcPr>
            <w:tcW w:w="1276" w:type="dxa"/>
            <w:shd w:val="clear" w:color="auto" w:fill="auto"/>
            <w:vAlign w:val="center"/>
          </w:tcPr>
          <w:p w:rsidR="00540112" w:rsidRPr="002C44D2" w:rsidRDefault="00540112" w:rsidP="00135BA1">
            <w:pPr>
              <w:spacing w:line="300" w:lineRule="exact"/>
              <w:jc w:val="left"/>
              <w:rPr>
                <w:rFonts w:ascii="方正书宋_GBK" w:eastAsia="方正书宋_GBK"/>
              </w:rPr>
            </w:pPr>
            <w:r w:rsidRPr="002C44D2">
              <w:rPr>
                <w:rFonts w:ascii="方正书宋_GBK" w:eastAsia="方正书宋_GBK" w:hint="eastAsia"/>
              </w:rPr>
              <w:t>项目总成本支出数</w:t>
            </w:r>
          </w:p>
        </w:tc>
        <w:tc>
          <w:tcPr>
            <w:tcW w:w="2891" w:type="dxa"/>
            <w:shd w:val="clear" w:color="auto" w:fill="auto"/>
            <w:vAlign w:val="center"/>
          </w:tcPr>
          <w:p w:rsidR="00540112" w:rsidRPr="002C44D2" w:rsidRDefault="00540112" w:rsidP="00135BA1">
            <w:pPr>
              <w:spacing w:line="300" w:lineRule="exact"/>
              <w:jc w:val="left"/>
              <w:rPr>
                <w:rFonts w:ascii="方正书宋_GBK" w:eastAsia="方正书宋_GBK"/>
              </w:rPr>
            </w:pPr>
            <w:r w:rsidRPr="002C44D2">
              <w:rPr>
                <w:rFonts w:ascii="方正书宋_GBK" w:eastAsia="方正书宋_GBK" w:hint="eastAsia"/>
              </w:rPr>
              <w:t>按照预算安排列支</w:t>
            </w:r>
          </w:p>
        </w:tc>
        <w:tc>
          <w:tcPr>
            <w:tcW w:w="1276" w:type="dxa"/>
            <w:shd w:val="clear" w:color="auto" w:fill="auto"/>
            <w:vAlign w:val="center"/>
          </w:tcPr>
          <w:p w:rsidR="00540112" w:rsidRPr="002C44D2" w:rsidRDefault="00540112" w:rsidP="00135BA1">
            <w:pPr>
              <w:spacing w:line="300" w:lineRule="exact"/>
              <w:jc w:val="left"/>
              <w:rPr>
                <w:rFonts w:ascii="方正书宋_GBK" w:eastAsia="方正书宋_GBK"/>
              </w:rPr>
            </w:pPr>
            <w:r w:rsidRPr="002C44D2">
              <w:rPr>
                <w:rFonts w:ascii="方正书宋_GBK" w:eastAsia="方正书宋_GBK" w:hint="eastAsia"/>
              </w:rPr>
              <w:t>≤30万元</w:t>
            </w:r>
          </w:p>
        </w:tc>
        <w:tc>
          <w:tcPr>
            <w:tcW w:w="2705" w:type="dxa"/>
            <w:shd w:val="clear" w:color="auto" w:fill="auto"/>
            <w:vAlign w:val="center"/>
          </w:tcPr>
          <w:p w:rsidR="00540112" w:rsidRPr="002C44D2" w:rsidRDefault="00540112" w:rsidP="00135BA1">
            <w:pPr>
              <w:spacing w:line="300" w:lineRule="exact"/>
              <w:jc w:val="left"/>
              <w:rPr>
                <w:rFonts w:ascii="方正书宋_GBK" w:eastAsia="方正书宋_GBK"/>
              </w:rPr>
            </w:pPr>
            <w:r w:rsidRPr="002C44D2">
              <w:rPr>
                <w:rFonts w:ascii="方正书宋_GBK" w:eastAsia="方正书宋_GBK" w:hint="eastAsia"/>
              </w:rPr>
              <w:t>文件依据</w:t>
            </w:r>
          </w:p>
        </w:tc>
      </w:tr>
      <w:tr w:rsidR="00540112" w:rsidRPr="002C44D2" w:rsidTr="00540112">
        <w:trPr>
          <w:cantSplit/>
          <w:trHeight w:val="369"/>
          <w:jc w:val="center"/>
        </w:trPr>
        <w:tc>
          <w:tcPr>
            <w:tcW w:w="3122" w:type="dxa"/>
            <w:shd w:val="clear" w:color="auto" w:fill="auto"/>
            <w:vAlign w:val="center"/>
          </w:tcPr>
          <w:p w:rsidR="00540112" w:rsidRPr="002C44D2" w:rsidRDefault="00540112" w:rsidP="00135BA1">
            <w:pPr>
              <w:spacing w:line="300" w:lineRule="exact"/>
              <w:jc w:val="center"/>
              <w:rPr>
                <w:rFonts w:ascii="方正书宋_GBK" w:eastAsia="方正书宋_GBK"/>
              </w:rPr>
            </w:pPr>
            <w:r w:rsidRPr="002C44D2">
              <w:rPr>
                <w:rFonts w:ascii="方正书宋_GBK" w:eastAsia="方正书宋_GBK" w:hint="eastAsia"/>
              </w:rPr>
              <w:t>效益指标</w:t>
            </w:r>
          </w:p>
        </w:tc>
        <w:tc>
          <w:tcPr>
            <w:tcW w:w="1134" w:type="dxa"/>
            <w:shd w:val="clear" w:color="auto" w:fill="auto"/>
            <w:vAlign w:val="center"/>
          </w:tcPr>
          <w:p w:rsidR="00540112" w:rsidRPr="002C44D2" w:rsidRDefault="00540112" w:rsidP="00135BA1">
            <w:pPr>
              <w:spacing w:line="300" w:lineRule="exact"/>
              <w:jc w:val="left"/>
              <w:rPr>
                <w:rFonts w:ascii="方正书宋_GBK" w:eastAsia="方正书宋_GBK"/>
              </w:rPr>
            </w:pPr>
            <w:r w:rsidRPr="002C44D2">
              <w:rPr>
                <w:rFonts w:ascii="方正书宋_GBK" w:eastAsia="方正书宋_GBK" w:hint="eastAsia"/>
              </w:rPr>
              <w:t>社会效益指标</w:t>
            </w:r>
          </w:p>
        </w:tc>
        <w:tc>
          <w:tcPr>
            <w:tcW w:w="1276" w:type="dxa"/>
            <w:shd w:val="clear" w:color="auto" w:fill="auto"/>
            <w:vAlign w:val="center"/>
          </w:tcPr>
          <w:p w:rsidR="00540112" w:rsidRPr="002C44D2" w:rsidRDefault="00540112" w:rsidP="00135BA1">
            <w:pPr>
              <w:spacing w:line="300" w:lineRule="exact"/>
              <w:jc w:val="left"/>
              <w:rPr>
                <w:rFonts w:ascii="方正书宋_GBK" w:eastAsia="方正书宋_GBK"/>
              </w:rPr>
            </w:pPr>
            <w:r w:rsidRPr="002C44D2">
              <w:rPr>
                <w:rFonts w:ascii="方正书宋_GBK" w:eastAsia="方正书宋_GBK" w:hint="eastAsia"/>
              </w:rPr>
              <w:t>更好发挥人大职能</w:t>
            </w:r>
          </w:p>
        </w:tc>
        <w:tc>
          <w:tcPr>
            <w:tcW w:w="2891" w:type="dxa"/>
            <w:shd w:val="clear" w:color="auto" w:fill="auto"/>
            <w:vAlign w:val="center"/>
          </w:tcPr>
          <w:p w:rsidR="00540112" w:rsidRPr="002C44D2" w:rsidRDefault="00540112" w:rsidP="00135BA1">
            <w:pPr>
              <w:spacing w:line="300" w:lineRule="exact"/>
              <w:jc w:val="left"/>
              <w:rPr>
                <w:rFonts w:ascii="方正书宋_GBK" w:eastAsia="方正书宋_GBK"/>
              </w:rPr>
            </w:pPr>
            <w:r w:rsidRPr="002C44D2">
              <w:rPr>
                <w:rFonts w:ascii="方正书宋_GBK" w:eastAsia="方正书宋_GBK" w:hint="eastAsia"/>
              </w:rPr>
              <w:t>提升代表履职能力、水平和保障人大活动</w:t>
            </w:r>
          </w:p>
        </w:tc>
        <w:tc>
          <w:tcPr>
            <w:tcW w:w="1276" w:type="dxa"/>
            <w:shd w:val="clear" w:color="auto" w:fill="auto"/>
            <w:vAlign w:val="center"/>
          </w:tcPr>
          <w:p w:rsidR="00540112" w:rsidRPr="002C44D2" w:rsidRDefault="00540112" w:rsidP="00135BA1">
            <w:pPr>
              <w:spacing w:line="300" w:lineRule="exact"/>
              <w:jc w:val="left"/>
              <w:rPr>
                <w:rFonts w:ascii="方正书宋_GBK" w:eastAsia="方正书宋_GBK"/>
              </w:rPr>
            </w:pPr>
            <w:r w:rsidRPr="002C44D2">
              <w:rPr>
                <w:rFonts w:ascii="方正书宋_GBK" w:eastAsia="方正书宋_GBK" w:hint="eastAsia"/>
              </w:rPr>
              <w:t>效果显著</w:t>
            </w:r>
          </w:p>
        </w:tc>
        <w:tc>
          <w:tcPr>
            <w:tcW w:w="2705" w:type="dxa"/>
            <w:shd w:val="clear" w:color="auto" w:fill="auto"/>
            <w:vAlign w:val="center"/>
          </w:tcPr>
          <w:p w:rsidR="00540112" w:rsidRPr="002C44D2" w:rsidRDefault="00540112" w:rsidP="00135BA1">
            <w:pPr>
              <w:spacing w:line="300" w:lineRule="exact"/>
              <w:jc w:val="left"/>
              <w:rPr>
                <w:rFonts w:ascii="方正书宋_GBK" w:eastAsia="方正书宋_GBK"/>
              </w:rPr>
            </w:pPr>
            <w:r w:rsidRPr="002C44D2">
              <w:rPr>
                <w:rFonts w:ascii="方正书宋_GBK" w:eastAsia="方正书宋_GBK" w:hint="eastAsia"/>
              </w:rPr>
              <w:t>计划标准</w:t>
            </w:r>
          </w:p>
        </w:tc>
      </w:tr>
      <w:tr w:rsidR="00540112" w:rsidRPr="002C44D2" w:rsidTr="00540112">
        <w:trPr>
          <w:cantSplit/>
          <w:trHeight w:val="369"/>
          <w:jc w:val="center"/>
        </w:trPr>
        <w:tc>
          <w:tcPr>
            <w:tcW w:w="3122" w:type="dxa"/>
            <w:vMerge w:val="restart"/>
            <w:shd w:val="clear" w:color="auto" w:fill="auto"/>
            <w:vAlign w:val="center"/>
          </w:tcPr>
          <w:p w:rsidR="00540112" w:rsidRPr="002C44D2" w:rsidRDefault="00540112" w:rsidP="00135BA1">
            <w:pPr>
              <w:spacing w:line="300" w:lineRule="exact"/>
              <w:jc w:val="center"/>
              <w:rPr>
                <w:rFonts w:ascii="方正书宋_GBK" w:eastAsia="方正书宋_GBK"/>
              </w:rPr>
            </w:pPr>
            <w:r w:rsidRPr="002C44D2">
              <w:rPr>
                <w:rFonts w:ascii="方正书宋_GBK" w:eastAsia="方正书宋_GBK" w:hint="eastAsia"/>
              </w:rPr>
              <w:t>满意度指标</w:t>
            </w:r>
          </w:p>
        </w:tc>
        <w:tc>
          <w:tcPr>
            <w:tcW w:w="1134" w:type="dxa"/>
            <w:shd w:val="clear" w:color="auto" w:fill="auto"/>
            <w:vAlign w:val="center"/>
          </w:tcPr>
          <w:p w:rsidR="00540112" w:rsidRPr="002C44D2" w:rsidRDefault="00540112" w:rsidP="00135BA1">
            <w:pPr>
              <w:spacing w:line="300" w:lineRule="exact"/>
              <w:jc w:val="left"/>
              <w:rPr>
                <w:rFonts w:ascii="方正书宋_GBK" w:eastAsia="方正书宋_GBK"/>
              </w:rPr>
            </w:pPr>
            <w:r w:rsidRPr="002C44D2">
              <w:rPr>
                <w:rFonts w:ascii="方正书宋_GBK" w:eastAsia="方正书宋_GBK" w:hint="eastAsia"/>
              </w:rPr>
              <w:t>服务对象满意度指标</w:t>
            </w:r>
          </w:p>
        </w:tc>
        <w:tc>
          <w:tcPr>
            <w:tcW w:w="1276" w:type="dxa"/>
            <w:shd w:val="clear" w:color="auto" w:fill="auto"/>
            <w:vAlign w:val="center"/>
          </w:tcPr>
          <w:p w:rsidR="00540112" w:rsidRPr="002C44D2" w:rsidRDefault="00540112" w:rsidP="00135BA1">
            <w:pPr>
              <w:spacing w:line="300" w:lineRule="exact"/>
              <w:jc w:val="left"/>
              <w:rPr>
                <w:rFonts w:ascii="方正书宋_GBK" w:eastAsia="方正书宋_GBK"/>
              </w:rPr>
            </w:pPr>
            <w:r w:rsidRPr="002C44D2">
              <w:rPr>
                <w:rFonts w:ascii="方正书宋_GBK" w:eastAsia="方正书宋_GBK" w:hint="eastAsia"/>
              </w:rPr>
              <w:t>人民群众满意度</w:t>
            </w:r>
          </w:p>
        </w:tc>
        <w:tc>
          <w:tcPr>
            <w:tcW w:w="2891" w:type="dxa"/>
            <w:shd w:val="clear" w:color="auto" w:fill="auto"/>
            <w:vAlign w:val="center"/>
          </w:tcPr>
          <w:p w:rsidR="00540112" w:rsidRPr="002C44D2" w:rsidRDefault="00540112" w:rsidP="00135BA1">
            <w:pPr>
              <w:spacing w:line="300" w:lineRule="exact"/>
              <w:jc w:val="left"/>
              <w:rPr>
                <w:rFonts w:ascii="方正书宋_GBK" w:eastAsia="方正书宋_GBK"/>
              </w:rPr>
            </w:pPr>
            <w:r w:rsidRPr="002C44D2">
              <w:rPr>
                <w:rFonts w:ascii="方正书宋_GBK" w:eastAsia="方正书宋_GBK" w:hint="eastAsia"/>
              </w:rPr>
              <w:t>调查中满意的群众占全部调查群众的比率</w:t>
            </w:r>
          </w:p>
        </w:tc>
        <w:tc>
          <w:tcPr>
            <w:tcW w:w="1276" w:type="dxa"/>
            <w:shd w:val="clear" w:color="auto" w:fill="auto"/>
            <w:vAlign w:val="center"/>
          </w:tcPr>
          <w:p w:rsidR="00540112" w:rsidRPr="002C44D2" w:rsidRDefault="00540112" w:rsidP="00135BA1">
            <w:pPr>
              <w:spacing w:line="300" w:lineRule="exact"/>
              <w:jc w:val="left"/>
              <w:rPr>
                <w:rFonts w:ascii="方正书宋_GBK" w:eastAsia="方正书宋_GBK"/>
              </w:rPr>
            </w:pPr>
            <w:r w:rsidRPr="002C44D2">
              <w:rPr>
                <w:rFonts w:ascii="方正书宋_GBK" w:eastAsia="方正书宋_GBK" w:hint="eastAsia"/>
              </w:rPr>
              <w:t>≥90%</w:t>
            </w:r>
          </w:p>
        </w:tc>
        <w:tc>
          <w:tcPr>
            <w:tcW w:w="2705" w:type="dxa"/>
            <w:shd w:val="clear" w:color="auto" w:fill="auto"/>
            <w:vAlign w:val="center"/>
          </w:tcPr>
          <w:p w:rsidR="00540112" w:rsidRPr="002C44D2" w:rsidRDefault="00540112" w:rsidP="00135BA1">
            <w:pPr>
              <w:spacing w:line="300" w:lineRule="exact"/>
              <w:jc w:val="left"/>
              <w:rPr>
                <w:rFonts w:ascii="方正书宋_GBK" w:eastAsia="方正书宋_GBK"/>
              </w:rPr>
            </w:pPr>
            <w:r w:rsidRPr="002C44D2">
              <w:rPr>
                <w:rFonts w:ascii="方正书宋_GBK" w:eastAsia="方正书宋_GBK" w:hint="eastAsia"/>
              </w:rPr>
              <w:t>计划标准</w:t>
            </w:r>
          </w:p>
        </w:tc>
      </w:tr>
      <w:tr w:rsidR="00540112" w:rsidRPr="002C44D2" w:rsidTr="00540112">
        <w:trPr>
          <w:cantSplit/>
          <w:trHeight w:val="369"/>
          <w:jc w:val="center"/>
        </w:trPr>
        <w:tc>
          <w:tcPr>
            <w:tcW w:w="3122" w:type="dxa"/>
            <w:vMerge/>
            <w:shd w:val="clear" w:color="auto" w:fill="auto"/>
            <w:vAlign w:val="center"/>
          </w:tcPr>
          <w:p w:rsidR="00540112" w:rsidRPr="002C44D2" w:rsidRDefault="00540112" w:rsidP="00135BA1">
            <w:pPr>
              <w:spacing w:line="300" w:lineRule="exact"/>
              <w:jc w:val="center"/>
              <w:rPr>
                <w:rFonts w:ascii="方正书宋_GBK" w:eastAsia="方正书宋_GBK"/>
              </w:rPr>
            </w:pPr>
          </w:p>
        </w:tc>
        <w:tc>
          <w:tcPr>
            <w:tcW w:w="1134" w:type="dxa"/>
            <w:shd w:val="clear" w:color="auto" w:fill="auto"/>
            <w:vAlign w:val="center"/>
          </w:tcPr>
          <w:p w:rsidR="00540112" w:rsidRPr="002C44D2" w:rsidRDefault="00540112" w:rsidP="00135BA1">
            <w:pPr>
              <w:spacing w:line="300" w:lineRule="exact"/>
              <w:jc w:val="left"/>
              <w:rPr>
                <w:rFonts w:ascii="方正书宋_GBK" w:eastAsia="方正书宋_GBK"/>
              </w:rPr>
            </w:pPr>
            <w:r w:rsidRPr="002C44D2">
              <w:rPr>
                <w:rFonts w:ascii="方正书宋_GBK" w:eastAsia="方正书宋_GBK" w:hint="eastAsia"/>
              </w:rPr>
              <w:t>服务对象满意度指标</w:t>
            </w:r>
          </w:p>
        </w:tc>
        <w:tc>
          <w:tcPr>
            <w:tcW w:w="1276" w:type="dxa"/>
            <w:shd w:val="clear" w:color="auto" w:fill="auto"/>
            <w:vAlign w:val="center"/>
          </w:tcPr>
          <w:p w:rsidR="00540112" w:rsidRPr="002C44D2" w:rsidRDefault="00540112" w:rsidP="00135BA1">
            <w:pPr>
              <w:spacing w:line="300" w:lineRule="exact"/>
              <w:jc w:val="left"/>
              <w:rPr>
                <w:rFonts w:ascii="方正书宋_GBK" w:eastAsia="方正书宋_GBK"/>
              </w:rPr>
            </w:pPr>
            <w:r w:rsidRPr="002C44D2">
              <w:rPr>
                <w:rFonts w:ascii="方正书宋_GBK" w:eastAsia="方正书宋_GBK" w:hint="eastAsia"/>
              </w:rPr>
              <w:t>参会人员满意度</w:t>
            </w:r>
          </w:p>
        </w:tc>
        <w:tc>
          <w:tcPr>
            <w:tcW w:w="2891" w:type="dxa"/>
            <w:shd w:val="clear" w:color="auto" w:fill="auto"/>
            <w:vAlign w:val="center"/>
          </w:tcPr>
          <w:p w:rsidR="00540112" w:rsidRPr="002C44D2" w:rsidRDefault="00540112" w:rsidP="00135BA1">
            <w:pPr>
              <w:spacing w:line="300" w:lineRule="exact"/>
              <w:jc w:val="left"/>
              <w:rPr>
                <w:rFonts w:ascii="方正书宋_GBK" w:eastAsia="方正书宋_GBK"/>
              </w:rPr>
            </w:pPr>
            <w:r w:rsidRPr="002C44D2">
              <w:rPr>
                <w:rFonts w:ascii="方正书宋_GBK" w:eastAsia="方正书宋_GBK" w:hint="eastAsia"/>
              </w:rPr>
              <w:t>参会人员满意度比率</w:t>
            </w:r>
          </w:p>
        </w:tc>
        <w:tc>
          <w:tcPr>
            <w:tcW w:w="1276" w:type="dxa"/>
            <w:shd w:val="clear" w:color="auto" w:fill="auto"/>
            <w:vAlign w:val="center"/>
          </w:tcPr>
          <w:p w:rsidR="00540112" w:rsidRPr="002C44D2" w:rsidRDefault="00540112" w:rsidP="00135BA1">
            <w:pPr>
              <w:spacing w:line="300" w:lineRule="exact"/>
              <w:jc w:val="left"/>
              <w:rPr>
                <w:rFonts w:ascii="方正书宋_GBK" w:eastAsia="方正书宋_GBK"/>
              </w:rPr>
            </w:pPr>
            <w:r w:rsidRPr="002C44D2">
              <w:rPr>
                <w:rFonts w:ascii="方正书宋_GBK" w:eastAsia="方正书宋_GBK" w:hint="eastAsia"/>
              </w:rPr>
              <w:t>≥90%</w:t>
            </w:r>
          </w:p>
        </w:tc>
        <w:tc>
          <w:tcPr>
            <w:tcW w:w="2705" w:type="dxa"/>
            <w:shd w:val="clear" w:color="auto" w:fill="auto"/>
            <w:vAlign w:val="center"/>
          </w:tcPr>
          <w:p w:rsidR="00540112" w:rsidRPr="002C44D2" w:rsidRDefault="00540112" w:rsidP="00135BA1">
            <w:pPr>
              <w:spacing w:line="300" w:lineRule="exact"/>
              <w:jc w:val="left"/>
              <w:rPr>
                <w:rFonts w:ascii="方正书宋_GBK" w:eastAsia="方正书宋_GBK"/>
              </w:rPr>
            </w:pPr>
            <w:r w:rsidRPr="002C44D2">
              <w:rPr>
                <w:rFonts w:ascii="方正书宋_GBK" w:eastAsia="方正书宋_GBK" w:hint="eastAsia"/>
              </w:rPr>
              <w:t>计划标准</w:t>
            </w:r>
          </w:p>
        </w:tc>
      </w:tr>
    </w:tbl>
    <w:p w:rsidR="00540112" w:rsidRDefault="00540112" w:rsidP="005B2978">
      <w:pPr>
        <w:rPr>
          <w:rFonts w:ascii="方正仿宋_GBK" w:eastAsia="方正仿宋_GBK"/>
          <w:b/>
          <w:sz w:val="28"/>
        </w:rPr>
      </w:pPr>
    </w:p>
    <w:p w:rsidR="00540112" w:rsidRDefault="00540112" w:rsidP="00540112">
      <w:pPr>
        <w:ind w:firstLineChars="200" w:firstLine="560"/>
        <w:rPr>
          <w:rFonts w:ascii="方正仿宋_GBK" w:eastAsia="方正仿宋_GBK"/>
          <w:b/>
          <w:sz w:val="28"/>
        </w:rPr>
      </w:pPr>
      <w:bookmarkStart w:id="7" w:name="_Toc65828322"/>
      <w:r w:rsidRPr="00E85505">
        <w:rPr>
          <w:rFonts w:ascii="方正仿宋_GBK" w:eastAsia="方正仿宋_GBK" w:hint="eastAsia"/>
          <w:b/>
          <w:sz w:val="28"/>
        </w:rPr>
        <w:t>5.代表联络站运行经费绩效目标表</w:t>
      </w:r>
      <w:bookmarkEnd w:id="7"/>
    </w:p>
    <w:p w:rsidR="00E638CC" w:rsidRDefault="00E638CC" w:rsidP="00540112">
      <w:pPr>
        <w:ind w:firstLineChars="200" w:firstLine="560"/>
        <w:rPr>
          <w:rFonts w:ascii="方正仿宋_GBK" w:eastAsia="方正仿宋_GBK"/>
          <w:b/>
          <w:sz w:val="28"/>
        </w:rPr>
      </w:pPr>
    </w:p>
    <w:tbl>
      <w:tblPr>
        <w:tblW w:w="12401" w:type="dxa"/>
        <w:jc w:val="center"/>
        <w:tblInd w:w="-2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3261"/>
        <w:gridCol w:w="1134"/>
        <w:gridCol w:w="1276"/>
        <w:gridCol w:w="2891"/>
        <w:gridCol w:w="1276"/>
        <w:gridCol w:w="2563"/>
      </w:tblGrid>
      <w:tr w:rsidR="00540112" w:rsidRPr="00E85505" w:rsidTr="00540112">
        <w:trPr>
          <w:trHeight w:val="369"/>
          <w:jc w:val="center"/>
        </w:trPr>
        <w:tc>
          <w:tcPr>
            <w:tcW w:w="3261" w:type="dxa"/>
            <w:tcBorders>
              <w:bottom w:val="nil"/>
            </w:tcBorders>
            <w:shd w:val="clear" w:color="auto" w:fill="auto"/>
            <w:vAlign w:val="center"/>
          </w:tcPr>
          <w:p w:rsidR="00540112" w:rsidRPr="00E85505" w:rsidRDefault="00540112" w:rsidP="00135BA1">
            <w:pPr>
              <w:spacing w:line="300" w:lineRule="exact"/>
              <w:jc w:val="center"/>
              <w:rPr>
                <w:rFonts w:ascii="方正书宋_GBK" w:eastAsia="方正书宋_GBK"/>
                <w:b/>
              </w:rPr>
            </w:pPr>
            <w:r w:rsidRPr="00E85505">
              <w:rPr>
                <w:rFonts w:ascii="方正书宋_GBK" w:eastAsia="方正书宋_GBK" w:hint="eastAsia"/>
                <w:b/>
              </w:rPr>
              <w:t>绩效目标</w:t>
            </w:r>
          </w:p>
        </w:tc>
        <w:tc>
          <w:tcPr>
            <w:tcW w:w="9140" w:type="dxa"/>
            <w:gridSpan w:val="5"/>
            <w:tcBorders>
              <w:bottom w:val="nil"/>
            </w:tcBorders>
            <w:shd w:val="clear" w:color="auto" w:fill="auto"/>
            <w:vAlign w:val="center"/>
          </w:tcPr>
          <w:p w:rsidR="00540112" w:rsidRPr="00E85505" w:rsidRDefault="00540112" w:rsidP="00135BA1">
            <w:pPr>
              <w:spacing w:line="300" w:lineRule="exact"/>
              <w:jc w:val="left"/>
              <w:rPr>
                <w:rFonts w:ascii="方正书宋_GBK" w:eastAsia="方正书宋_GBK"/>
              </w:rPr>
            </w:pPr>
            <w:r w:rsidRPr="00E85505">
              <w:rPr>
                <w:rFonts w:ascii="方正书宋_GBK" w:eastAsia="方正书宋_GBK" w:hint="eastAsia"/>
              </w:rPr>
              <w:t xml:space="preserve">1.进一步支持和保证代表与群众密切联系、更好发挥代表作用    </w:t>
            </w:r>
          </w:p>
          <w:p w:rsidR="00540112" w:rsidRPr="00E85505" w:rsidRDefault="00540112" w:rsidP="00135BA1">
            <w:pPr>
              <w:spacing w:line="300" w:lineRule="exact"/>
              <w:jc w:val="left"/>
              <w:rPr>
                <w:rFonts w:ascii="方正书宋_GBK" w:eastAsia="方正书宋_GBK"/>
              </w:rPr>
            </w:pPr>
            <w:r w:rsidRPr="00E85505">
              <w:rPr>
                <w:rFonts w:ascii="方正书宋_GBK" w:eastAsia="方正书宋_GBK" w:hint="eastAsia"/>
              </w:rPr>
              <w:t>2.进一步坚持和完善人民代表大会制度、做好新形势下人大工作</w:t>
            </w:r>
          </w:p>
        </w:tc>
      </w:tr>
      <w:tr w:rsidR="00540112" w:rsidRPr="00E85505" w:rsidTr="00540112">
        <w:trPr>
          <w:cantSplit/>
          <w:trHeight w:val="369"/>
          <w:jc w:val="center"/>
        </w:trPr>
        <w:tc>
          <w:tcPr>
            <w:tcW w:w="3261" w:type="dxa"/>
            <w:vMerge w:val="restart"/>
            <w:shd w:val="clear" w:color="auto" w:fill="auto"/>
            <w:vAlign w:val="center"/>
          </w:tcPr>
          <w:p w:rsidR="00540112" w:rsidRPr="00E85505" w:rsidRDefault="00540112" w:rsidP="00135BA1">
            <w:pPr>
              <w:spacing w:line="300" w:lineRule="exact"/>
              <w:jc w:val="center"/>
              <w:rPr>
                <w:rFonts w:ascii="方正书宋_GBK" w:eastAsia="方正书宋_GBK"/>
              </w:rPr>
            </w:pPr>
            <w:r w:rsidRPr="00E85505">
              <w:rPr>
                <w:rFonts w:ascii="方正书宋_GBK" w:eastAsia="方正书宋_GBK" w:hint="eastAsia"/>
              </w:rPr>
              <w:t>产出指标</w:t>
            </w:r>
          </w:p>
        </w:tc>
        <w:tc>
          <w:tcPr>
            <w:tcW w:w="1134" w:type="dxa"/>
            <w:shd w:val="clear" w:color="auto" w:fill="auto"/>
            <w:vAlign w:val="center"/>
          </w:tcPr>
          <w:p w:rsidR="00540112" w:rsidRPr="00E85505" w:rsidRDefault="00540112" w:rsidP="00135BA1">
            <w:pPr>
              <w:spacing w:line="300" w:lineRule="exact"/>
              <w:jc w:val="left"/>
              <w:rPr>
                <w:rFonts w:ascii="方正书宋_GBK" w:eastAsia="方正书宋_GBK"/>
              </w:rPr>
            </w:pPr>
            <w:r w:rsidRPr="00E85505">
              <w:rPr>
                <w:rFonts w:ascii="方正书宋_GBK" w:eastAsia="方正书宋_GBK" w:hint="eastAsia"/>
              </w:rPr>
              <w:t>数量指标</w:t>
            </w:r>
          </w:p>
        </w:tc>
        <w:tc>
          <w:tcPr>
            <w:tcW w:w="1276" w:type="dxa"/>
            <w:shd w:val="clear" w:color="auto" w:fill="auto"/>
            <w:vAlign w:val="center"/>
          </w:tcPr>
          <w:p w:rsidR="00540112" w:rsidRPr="00E85505" w:rsidRDefault="00540112" w:rsidP="00135BA1">
            <w:pPr>
              <w:spacing w:line="300" w:lineRule="exact"/>
              <w:jc w:val="left"/>
              <w:rPr>
                <w:rFonts w:ascii="方正书宋_GBK" w:eastAsia="方正书宋_GBK"/>
              </w:rPr>
            </w:pPr>
            <w:r w:rsidRPr="00E85505">
              <w:rPr>
                <w:rFonts w:ascii="方正书宋_GBK" w:eastAsia="方正书宋_GBK" w:hint="eastAsia"/>
              </w:rPr>
              <w:t>代表联络站活动开展次数</w:t>
            </w:r>
          </w:p>
        </w:tc>
        <w:tc>
          <w:tcPr>
            <w:tcW w:w="2891" w:type="dxa"/>
            <w:shd w:val="clear" w:color="auto" w:fill="auto"/>
            <w:vAlign w:val="center"/>
          </w:tcPr>
          <w:p w:rsidR="00540112" w:rsidRPr="00E85505" w:rsidRDefault="00540112" w:rsidP="00135BA1">
            <w:pPr>
              <w:spacing w:line="300" w:lineRule="exact"/>
              <w:jc w:val="left"/>
              <w:rPr>
                <w:rFonts w:ascii="方正书宋_GBK" w:eastAsia="方正书宋_GBK"/>
              </w:rPr>
            </w:pPr>
            <w:r w:rsidRPr="00E85505">
              <w:rPr>
                <w:rFonts w:ascii="方正书宋_GBK" w:eastAsia="方正书宋_GBK" w:hint="eastAsia"/>
              </w:rPr>
              <w:t>代表活动次数是代表联络站正常运行，发挥作用的主要依据</w:t>
            </w:r>
          </w:p>
        </w:tc>
        <w:tc>
          <w:tcPr>
            <w:tcW w:w="1276" w:type="dxa"/>
            <w:shd w:val="clear" w:color="auto" w:fill="auto"/>
            <w:vAlign w:val="center"/>
          </w:tcPr>
          <w:p w:rsidR="00540112" w:rsidRPr="00E85505" w:rsidRDefault="00540112" w:rsidP="00135BA1">
            <w:pPr>
              <w:spacing w:line="300" w:lineRule="exact"/>
              <w:jc w:val="left"/>
              <w:rPr>
                <w:rFonts w:ascii="方正书宋_GBK" w:eastAsia="方正书宋_GBK"/>
              </w:rPr>
            </w:pPr>
            <w:r w:rsidRPr="00E85505">
              <w:rPr>
                <w:rFonts w:ascii="方正书宋_GBK" w:eastAsia="方正书宋_GBK" w:hint="eastAsia"/>
              </w:rPr>
              <w:t>≥6次</w:t>
            </w:r>
          </w:p>
        </w:tc>
        <w:tc>
          <w:tcPr>
            <w:tcW w:w="2563" w:type="dxa"/>
            <w:shd w:val="clear" w:color="auto" w:fill="auto"/>
            <w:vAlign w:val="center"/>
          </w:tcPr>
          <w:p w:rsidR="00540112" w:rsidRPr="00E85505" w:rsidRDefault="00540112" w:rsidP="00135BA1">
            <w:pPr>
              <w:spacing w:line="300" w:lineRule="exact"/>
              <w:jc w:val="left"/>
              <w:rPr>
                <w:rFonts w:ascii="方正书宋_GBK" w:eastAsia="方正书宋_GBK"/>
              </w:rPr>
            </w:pPr>
            <w:r w:rsidRPr="00E85505">
              <w:rPr>
                <w:rFonts w:ascii="方正书宋_GBK" w:eastAsia="方正书宋_GBK" w:hint="eastAsia"/>
              </w:rPr>
              <w:t>计划标准</w:t>
            </w:r>
          </w:p>
        </w:tc>
      </w:tr>
      <w:tr w:rsidR="00540112" w:rsidRPr="00E85505" w:rsidTr="00540112">
        <w:trPr>
          <w:cantSplit/>
          <w:trHeight w:val="369"/>
          <w:jc w:val="center"/>
        </w:trPr>
        <w:tc>
          <w:tcPr>
            <w:tcW w:w="3261" w:type="dxa"/>
            <w:vMerge/>
            <w:shd w:val="clear" w:color="auto" w:fill="auto"/>
            <w:vAlign w:val="center"/>
          </w:tcPr>
          <w:p w:rsidR="00540112" w:rsidRPr="00E85505" w:rsidRDefault="00540112" w:rsidP="00135BA1">
            <w:pPr>
              <w:spacing w:line="300" w:lineRule="exact"/>
              <w:jc w:val="center"/>
              <w:rPr>
                <w:rFonts w:ascii="方正书宋_GBK" w:eastAsia="方正书宋_GBK"/>
              </w:rPr>
            </w:pPr>
          </w:p>
        </w:tc>
        <w:tc>
          <w:tcPr>
            <w:tcW w:w="1134" w:type="dxa"/>
            <w:shd w:val="clear" w:color="auto" w:fill="auto"/>
            <w:vAlign w:val="center"/>
          </w:tcPr>
          <w:p w:rsidR="00540112" w:rsidRPr="00E85505" w:rsidRDefault="00540112" w:rsidP="00135BA1">
            <w:pPr>
              <w:spacing w:line="300" w:lineRule="exact"/>
              <w:jc w:val="left"/>
              <w:rPr>
                <w:rFonts w:ascii="方正书宋_GBK" w:eastAsia="方正书宋_GBK"/>
              </w:rPr>
            </w:pPr>
            <w:r w:rsidRPr="00E85505">
              <w:rPr>
                <w:rFonts w:ascii="方正书宋_GBK" w:eastAsia="方正书宋_GBK" w:hint="eastAsia"/>
              </w:rPr>
              <w:t>质量指标</w:t>
            </w:r>
          </w:p>
        </w:tc>
        <w:tc>
          <w:tcPr>
            <w:tcW w:w="1276" w:type="dxa"/>
            <w:shd w:val="clear" w:color="auto" w:fill="auto"/>
            <w:vAlign w:val="center"/>
          </w:tcPr>
          <w:p w:rsidR="00540112" w:rsidRPr="00E85505" w:rsidRDefault="00540112" w:rsidP="00135BA1">
            <w:pPr>
              <w:spacing w:line="300" w:lineRule="exact"/>
              <w:jc w:val="left"/>
              <w:rPr>
                <w:rFonts w:ascii="方正书宋_GBK" w:eastAsia="方正书宋_GBK"/>
              </w:rPr>
            </w:pPr>
            <w:r w:rsidRPr="00E85505">
              <w:rPr>
                <w:rFonts w:ascii="方正书宋_GBK" w:eastAsia="方正书宋_GBK" w:hint="eastAsia"/>
              </w:rPr>
              <w:t>代表联络站正常运行数量(个）</w:t>
            </w:r>
          </w:p>
        </w:tc>
        <w:tc>
          <w:tcPr>
            <w:tcW w:w="2891" w:type="dxa"/>
            <w:shd w:val="clear" w:color="auto" w:fill="auto"/>
            <w:vAlign w:val="center"/>
          </w:tcPr>
          <w:p w:rsidR="00540112" w:rsidRPr="00E85505" w:rsidRDefault="00540112" w:rsidP="00135BA1">
            <w:pPr>
              <w:spacing w:line="300" w:lineRule="exact"/>
              <w:jc w:val="left"/>
              <w:rPr>
                <w:rFonts w:ascii="方正书宋_GBK" w:eastAsia="方正书宋_GBK"/>
              </w:rPr>
            </w:pPr>
            <w:r w:rsidRPr="00E85505">
              <w:rPr>
                <w:rFonts w:ascii="方正书宋_GBK" w:eastAsia="方正书宋_GBK" w:hint="eastAsia"/>
              </w:rPr>
              <w:t>15个乡镇代表联络站运行数量</w:t>
            </w:r>
          </w:p>
        </w:tc>
        <w:tc>
          <w:tcPr>
            <w:tcW w:w="1276" w:type="dxa"/>
            <w:shd w:val="clear" w:color="auto" w:fill="auto"/>
            <w:vAlign w:val="center"/>
          </w:tcPr>
          <w:p w:rsidR="00540112" w:rsidRPr="00E85505" w:rsidRDefault="00540112" w:rsidP="00135BA1">
            <w:pPr>
              <w:spacing w:line="300" w:lineRule="exact"/>
              <w:jc w:val="left"/>
              <w:rPr>
                <w:rFonts w:ascii="方正书宋_GBK" w:eastAsia="方正书宋_GBK"/>
              </w:rPr>
            </w:pPr>
            <w:r w:rsidRPr="00E85505">
              <w:rPr>
                <w:rFonts w:ascii="方正书宋_GBK" w:eastAsia="方正书宋_GBK" w:hint="eastAsia"/>
              </w:rPr>
              <w:t>36个</w:t>
            </w:r>
          </w:p>
        </w:tc>
        <w:tc>
          <w:tcPr>
            <w:tcW w:w="2563" w:type="dxa"/>
            <w:shd w:val="clear" w:color="auto" w:fill="auto"/>
            <w:vAlign w:val="center"/>
          </w:tcPr>
          <w:p w:rsidR="00540112" w:rsidRPr="00E85505" w:rsidRDefault="00540112" w:rsidP="00135BA1">
            <w:pPr>
              <w:spacing w:line="300" w:lineRule="exact"/>
              <w:jc w:val="left"/>
              <w:rPr>
                <w:rFonts w:ascii="方正书宋_GBK" w:eastAsia="方正书宋_GBK"/>
              </w:rPr>
            </w:pPr>
            <w:r w:rsidRPr="00E85505">
              <w:rPr>
                <w:rFonts w:ascii="方正书宋_GBK" w:eastAsia="方正书宋_GBK" w:hint="eastAsia"/>
              </w:rPr>
              <w:t>计划标准</w:t>
            </w:r>
          </w:p>
        </w:tc>
      </w:tr>
      <w:tr w:rsidR="00540112" w:rsidRPr="00E85505" w:rsidTr="00540112">
        <w:trPr>
          <w:cantSplit/>
          <w:trHeight w:val="369"/>
          <w:jc w:val="center"/>
        </w:trPr>
        <w:tc>
          <w:tcPr>
            <w:tcW w:w="3261" w:type="dxa"/>
            <w:vMerge/>
            <w:shd w:val="clear" w:color="auto" w:fill="auto"/>
            <w:vAlign w:val="center"/>
          </w:tcPr>
          <w:p w:rsidR="00540112" w:rsidRPr="00E85505" w:rsidRDefault="00540112" w:rsidP="00135BA1">
            <w:pPr>
              <w:spacing w:line="300" w:lineRule="exact"/>
              <w:jc w:val="center"/>
              <w:rPr>
                <w:rFonts w:ascii="方正书宋_GBK" w:eastAsia="方正书宋_GBK"/>
              </w:rPr>
            </w:pPr>
          </w:p>
        </w:tc>
        <w:tc>
          <w:tcPr>
            <w:tcW w:w="1134" w:type="dxa"/>
            <w:shd w:val="clear" w:color="auto" w:fill="auto"/>
            <w:vAlign w:val="center"/>
          </w:tcPr>
          <w:p w:rsidR="00540112" w:rsidRPr="00E85505" w:rsidRDefault="00540112" w:rsidP="00135BA1">
            <w:pPr>
              <w:spacing w:line="300" w:lineRule="exact"/>
              <w:jc w:val="left"/>
              <w:rPr>
                <w:rFonts w:ascii="方正书宋_GBK" w:eastAsia="方正书宋_GBK"/>
              </w:rPr>
            </w:pPr>
            <w:r w:rsidRPr="00E85505">
              <w:rPr>
                <w:rFonts w:ascii="方正书宋_GBK" w:eastAsia="方正书宋_GBK" w:hint="eastAsia"/>
              </w:rPr>
              <w:t>时效指标</w:t>
            </w:r>
          </w:p>
        </w:tc>
        <w:tc>
          <w:tcPr>
            <w:tcW w:w="1276" w:type="dxa"/>
            <w:shd w:val="clear" w:color="auto" w:fill="auto"/>
            <w:vAlign w:val="center"/>
          </w:tcPr>
          <w:p w:rsidR="00540112" w:rsidRPr="00E85505" w:rsidRDefault="00540112" w:rsidP="00135BA1">
            <w:pPr>
              <w:spacing w:line="300" w:lineRule="exact"/>
              <w:jc w:val="left"/>
              <w:rPr>
                <w:rFonts w:ascii="方正书宋_GBK" w:eastAsia="方正书宋_GBK"/>
              </w:rPr>
            </w:pPr>
            <w:r w:rsidRPr="00E85505">
              <w:rPr>
                <w:rFonts w:ascii="方正书宋_GBK" w:eastAsia="方正书宋_GBK" w:hint="eastAsia"/>
              </w:rPr>
              <w:t>活动开展频次</w:t>
            </w:r>
          </w:p>
        </w:tc>
        <w:tc>
          <w:tcPr>
            <w:tcW w:w="2891" w:type="dxa"/>
            <w:shd w:val="clear" w:color="auto" w:fill="auto"/>
            <w:vAlign w:val="center"/>
          </w:tcPr>
          <w:p w:rsidR="00540112" w:rsidRPr="00E85505" w:rsidRDefault="00540112" w:rsidP="00135BA1">
            <w:pPr>
              <w:spacing w:line="300" w:lineRule="exact"/>
              <w:jc w:val="left"/>
              <w:rPr>
                <w:rFonts w:ascii="方正书宋_GBK" w:eastAsia="方正书宋_GBK"/>
              </w:rPr>
            </w:pPr>
            <w:r w:rsidRPr="00E85505">
              <w:rPr>
                <w:rFonts w:ascii="方正书宋_GBK" w:eastAsia="方正书宋_GBK" w:hint="eastAsia"/>
              </w:rPr>
              <w:t>保障联络站正常运行</w:t>
            </w:r>
          </w:p>
        </w:tc>
        <w:tc>
          <w:tcPr>
            <w:tcW w:w="1276" w:type="dxa"/>
            <w:shd w:val="clear" w:color="auto" w:fill="auto"/>
            <w:vAlign w:val="center"/>
          </w:tcPr>
          <w:p w:rsidR="00540112" w:rsidRPr="00E85505" w:rsidRDefault="00540112" w:rsidP="00135BA1">
            <w:pPr>
              <w:spacing w:line="300" w:lineRule="exact"/>
              <w:jc w:val="left"/>
              <w:rPr>
                <w:rFonts w:ascii="方正书宋_GBK" w:eastAsia="方正书宋_GBK"/>
              </w:rPr>
            </w:pPr>
            <w:r w:rsidRPr="00E85505">
              <w:rPr>
                <w:rFonts w:ascii="方正书宋_GBK" w:eastAsia="方正书宋_GBK" w:hint="eastAsia"/>
              </w:rPr>
              <w:t>≥2月/次</w:t>
            </w:r>
          </w:p>
        </w:tc>
        <w:tc>
          <w:tcPr>
            <w:tcW w:w="2563" w:type="dxa"/>
            <w:shd w:val="clear" w:color="auto" w:fill="auto"/>
            <w:vAlign w:val="center"/>
          </w:tcPr>
          <w:p w:rsidR="00540112" w:rsidRPr="00E85505" w:rsidRDefault="00540112" w:rsidP="00135BA1">
            <w:pPr>
              <w:spacing w:line="300" w:lineRule="exact"/>
              <w:jc w:val="left"/>
              <w:rPr>
                <w:rFonts w:ascii="方正书宋_GBK" w:eastAsia="方正书宋_GBK"/>
              </w:rPr>
            </w:pPr>
            <w:r w:rsidRPr="00E85505">
              <w:rPr>
                <w:rFonts w:ascii="方正书宋_GBK" w:eastAsia="方正书宋_GBK" w:hint="eastAsia"/>
              </w:rPr>
              <w:t>计划标准</w:t>
            </w:r>
          </w:p>
        </w:tc>
      </w:tr>
      <w:tr w:rsidR="00540112" w:rsidRPr="00E85505" w:rsidTr="00540112">
        <w:trPr>
          <w:cantSplit/>
          <w:trHeight w:val="369"/>
          <w:jc w:val="center"/>
        </w:trPr>
        <w:tc>
          <w:tcPr>
            <w:tcW w:w="3261" w:type="dxa"/>
            <w:vMerge/>
            <w:shd w:val="clear" w:color="auto" w:fill="auto"/>
            <w:vAlign w:val="center"/>
          </w:tcPr>
          <w:p w:rsidR="00540112" w:rsidRPr="00E85505" w:rsidRDefault="00540112" w:rsidP="00135BA1">
            <w:pPr>
              <w:spacing w:line="300" w:lineRule="exact"/>
              <w:jc w:val="center"/>
              <w:rPr>
                <w:rFonts w:ascii="方正书宋_GBK" w:eastAsia="方正书宋_GBK"/>
              </w:rPr>
            </w:pPr>
          </w:p>
        </w:tc>
        <w:tc>
          <w:tcPr>
            <w:tcW w:w="1134" w:type="dxa"/>
            <w:shd w:val="clear" w:color="auto" w:fill="auto"/>
            <w:vAlign w:val="center"/>
          </w:tcPr>
          <w:p w:rsidR="00540112" w:rsidRPr="00E85505" w:rsidRDefault="00540112" w:rsidP="00135BA1">
            <w:pPr>
              <w:spacing w:line="300" w:lineRule="exact"/>
              <w:jc w:val="left"/>
              <w:rPr>
                <w:rFonts w:ascii="方正书宋_GBK" w:eastAsia="方正书宋_GBK"/>
              </w:rPr>
            </w:pPr>
            <w:r w:rsidRPr="00E85505">
              <w:rPr>
                <w:rFonts w:ascii="方正书宋_GBK" w:eastAsia="方正书宋_GBK" w:hint="eastAsia"/>
              </w:rPr>
              <w:t>成本指标</w:t>
            </w:r>
          </w:p>
        </w:tc>
        <w:tc>
          <w:tcPr>
            <w:tcW w:w="1276" w:type="dxa"/>
            <w:shd w:val="clear" w:color="auto" w:fill="auto"/>
            <w:vAlign w:val="center"/>
          </w:tcPr>
          <w:p w:rsidR="00540112" w:rsidRPr="00E85505" w:rsidRDefault="00540112" w:rsidP="00135BA1">
            <w:pPr>
              <w:spacing w:line="300" w:lineRule="exact"/>
              <w:jc w:val="left"/>
              <w:rPr>
                <w:rFonts w:ascii="方正书宋_GBK" w:eastAsia="方正书宋_GBK"/>
              </w:rPr>
            </w:pPr>
            <w:r w:rsidRPr="00E85505">
              <w:rPr>
                <w:rFonts w:ascii="方正书宋_GBK" w:eastAsia="方正书宋_GBK" w:hint="eastAsia"/>
              </w:rPr>
              <w:t>项目总成本支出</w:t>
            </w:r>
          </w:p>
        </w:tc>
        <w:tc>
          <w:tcPr>
            <w:tcW w:w="2891" w:type="dxa"/>
            <w:shd w:val="clear" w:color="auto" w:fill="auto"/>
            <w:vAlign w:val="center"/>
          </w:tcPr>
          <w:p w:rsidR="00540112" w:rsidRPr="00E85505" w:rsidRDefault="00540112" w:rsidP="00135BA1">
            <w:pPr>
              <w:spacing w:line="300" w:lineRule="exact"/>
              <w:jc w:val="left"/>
              <w:rPr>
                <w:rFonts w:ascii="方正书宋_GBK" w:eastAsia="方正书宋_GBK"/>
              </w:rPr>
            </w:pPr>
            <w:r w:rsidRPr="00E85505">
              <w:rPr>
                <w:rFonts w:ascii="方正书宋_GBK" w:eastAsia="方正书宋_GBK" w:hint="eastAsia"/>
              </w:rPr>
              <w:t>按预算安排进行列支</w:t>
            </w:r>
          </w:p>
        </w:tc>
        <w:tc>
          <w:tcPr>
            <w:tcW w:w="1276" w:type="dxa"/>
            <w:shd w:val="clear" w:color="auto" w:fill="auto"/>
            <w:vAlign w:val="center"/>
          </w:tcPr>
          <w:p w:rsidR="00540112" w:rsidRPr="00E85505" w:rsidRDefault="00540112" w:rsidP="00135BA1">
            <w:pPr>
              <w:spacing w:line="300" w:lineRule="exact"/>
              <w:jc w:val="left"/>
              <w:rPr>
                <w:rFonts w:ascii="方正书宋_GBK" w:eastAsia="方正书宋_GBK"/>
              </w:rPr>
            </w:pPr>
            <w:r w:rsidRPr="00E85505">
              <w:rPr>
                <w:rFonts w:ascii="方正书宋_GBK" w:eastAsia="方正书宋_GBK" w:hint="eastAsia"/>
              </w:rPr>
              <w:t>≤15万元</w:t>
            </w:r>
          </w:p>
        </w:tc>
        <w:tc>
          <w:tcPr>
            <w:tcW w:w="2563" w:type="dxa"/>
            <w:shd w:val="clear" w:color="auto" w:fill="auto"/>
            <w:vAlign w:val="center"/>
          </w:tcPr>
          <w:p w:rsidR="00540112" w:rsidRPr="00E85505" w:rsidRDefault="00540112" w:rsidP="00135BA1">
            <w:pPr>
              <w:spacing w:line="300" w:lineRule="exact"/>
              <w:jc w:val="left"/>
              <w:rPr>
                <w:rFonts w:ascii="方正书宋_GBK" w:eastAsia="方正书宋_GBK"/>
              </w:rPr>
            </w:pPr>
            <w:r w:rsidRPr="00E85505">
              <w:rPr>
                <w:rFonts w:ascii="方正书宋_GBK" w:eastAsia="方正书宋_GBK" w:hint="eastAsia"/>
              </w:rPr>
              <w:t>计划标准</w:t>
            </w:r>
          </w:p>
        </w:tc>
      </w:tr>
      <w:tr w:rsidR="00540112" w:rsidRPr="00E85505" w:rsidTr="00540112">
        <w:trPr>
          <w:cantSplit/>
          <w:trHeight w:val="369"/>
          <w:jc w:val="center"/>
        </w:trPr>
        <w:tc>
          <w:tcPr>
            <w:tcW w:w="3261" w:type="dxa"/>
            <w:shd w:val="clear" w:color="auto" w:fill="auto"/>
            <w:vAlign w:val="center"/>
          </w:tcPr>
          <w:p w:rsidR="00540112" w:rsidRPr="00E85505" w:rsidRDefault="00540112" w:rsidP="00135BA1">
            <w:pPr>
              <w:spacing w:line="300" w:lineRule="exact"/>
              <w:jc w:val="center"/>
              <w:rPr>
                <w:rFonts w:ascii="方正书宋_GBK" w:eastAsia="方正书宋_GBK"/>
              </w:rPr>
            </w:pPr>
            <w:r w:rsidRPr="00E85505">
              <w:rPr>
                <w:rFonts w:ascii="方正书宋_GBK" w:eastAsia="方正书宋_GBK" w:hint="eastAsia"/>
              </w:rPr>
              <w:t>效益指标</w:t>
            </w:r>
          </w:p>
        </w:tc>
        <w:tc>
          <w:tcPr>
            <w:tcW w:w="1134" w:type="dxa"/>
            <w:shd w:val="clear" w:color="auto" w:fill="auto"/>
            <w:vAlign w:val="center"/>
          </w:tcPr>
          <w:p w:rsidR="00540112" w:rsidRPr="00E85505" w:rsidRDefault="00540112" w:rsidP="00135BA1">
            <w:pPr>
              <w:spacing w:line="300" w:lineRule="exact"/>
              <w:jc w:val="left"/>
              <w:rPr>
                <w:rFonts w:ascii="方正书宋_GBK" w:eastAsia="方正书宋_GBK"/>
              </w:rPr>
            </w:pPr>
            <w:r w:rsidRPr="00E85505">
              <w:rPr>
                <w:rFonts w:ascii="方正书宋_GBK" w:eastAsia="方正书宋_GBK" w:hint="eastAsia"/>
              </w:rPr>
              <w:t>社会效益指标</w:t>
            </w:r>
          </w:p>
        </w:tc>
        <w:tc>
          <w:tcPr>
            <w:tcW w:w="1276" w:type="dxa"/>
            <w:shd w:val="clear" w:color="auto" w:fill="auto"/>
            <w:vAlign w:val="center"/>
          </w:tcPr>
          <w:p w:rsidR="00540112" w:rsidRPr="00E85505" w:rsidRDefault="00540112" w:rsidP="00135BA1">
            <w:pPr>
              <w:spacing w:line="300" w:lineRule="exact"/>
              <w:jc w:val="left"/>
              <w:rPr>
                <w:rFonts w:ascii="方正书宋_GBK" w:eastAsia="方正书宋_GBK"/>
              </w:rPr>
            </w:pPr>
            <w:r w:rsidRPr="00E85505">
              <w:rPr>
                <w:rFonts w:ascii="方正书宋_GBK" w:eastAsia="方正书宋_GBK" w:hint="eastAsia"/>
              </w:rPr>
              <w:t>提升人大代表履职能力</w:t>
            </w:r>
          </w:p>
        </w:tc>
        <w:tc>
          <w:tcPr>
            <w:tcW w:w="2891" w:type="dxa"/>
            <w:shd w:val="clear" w:color="auto" w:fill="auto"/>
            <w:vAlign w:val="center"/>
          </w:tcPr>
          <w:p w:rsidR="00540112" w:rsidRPr="00E85505" w:rsidRDefault="00540112" w:rsidP="00135BA1">
            <w:pPr>
              <w:spacing w:line="300" w:lineRule="exact"/>
              <w:jc w:val="left"/>
              <w:rPr>
                <w:rFonts w:ascii="方正书宋_GBK" w:eastAsia="方正书宋_GBK"/>
              </w:rPr>
            </w:pPr>
            <w:r w:rsidRPr="00E85505">
              <w:rPr>
                <w:rFonts w:ascii="方正书宋_GBK" w:eastAsia="方正书宋_GBK" w:hint="eastAsia"/>
              </w:rPr>
              <w:t>提高人大代表履职能力</w:t>
            </w:r>
          </w:p>
        </w:tc>
        <w:tc>
          <w:tcPr>
            <w:tcW w:w="1276" w:type="dxa"/>
            <w:shd w:val="clear" w:color="auto" w:fill="auto"/>
            <w:vAlign w:val="center"/>
          </w:tcPr>
          <w:p w:rsidR="00540112" w:rsidRPr="00E85505" w:rsidRDefault="00540112" w:rsidP="00135BA1">
            <w:pPr>
              <w:spacing w:line="300" w:lineRule="exact"/>
              <w:jc w:val="left"/>
              <w:rPr>
                <w:rFonts w:ascii="方正书宋_GBK" w:eastAsia="方正书宋_GBK"/>
              </w:rPr>
            </w:pPr>
            <w:r w:rsidRPr="00E85505">
              <w:rPr>
                <w:rFonts w:ascii="方正书宋_GBK" w:eastAsia="方正书宋_GBK" w:hint="eastAsia"/>
              </w:rPr>
              <w:t>有效提高</w:t>
            </w:r>
          </w:p>
        </w:tc>
        <w:tc>
          <w:tcPr>
            <w:tcW w:w="2563" w:type="dxa"/>
            <w:shd w:val="clear" w:color="auto" w:fill="auto"/>
            <w:vAlign w:val="center"/>
          </w:tcPr>
          <w:p w:rsidR="00540112" w:rsidRPr="00E85505" w:rsidRDefault="00540112" w:rsidP="00135BA1">
            <w:pPr>
              <w:spacing w:line="300" w:lineRule="exact"/>
              <w:jc w:val="left"/>
              <w:rPr>
                <w:rFonts w:ascii="方正书宋_GBK" w:eastAsia="方正书宋_GBK"/>
              </w:rPr>
            </w:pPr>
            <w:r w:rsidRPr="00E85505">
              <w:rPr>
                <w:rFonts w:ascii="方正书宋_GBK" w:eastAsia="方正书宋_GBK" w:hint="eastAsia"/>
              </w:rPr>
              <w:t>计划标准</w:t>
            </w:r>
          </w:p>
        </w:tc>
      </w:tr>
      <w:tr w:rsidR="00540112" w:rsidRPr="00E85505" w:rsidTr="00540112">
        <w:trPr>
          <w:cantSplit/>
          <w:trHeight w:val="369"/>
          <w:jc w:val="center"/>
        </w:trPr>
        <w:tc>
          <w:tcPr>
            <w:tcW w:w="3261" w:type="dxa"/>
            <w:vMerge w:val="restart"/>
            <w:shd w:val="clear" w:color="auto" w:fill="auto"/>
            <w:vAlign w:val="center"/>
          </w:tcPr>
          <w:p w:rsidR="00540112" w:rsidRPr="00E85505" w:rsidRDefault="00540112" w:rsidP="00135BA1">
            <w:pPr>
              <w:spacing w:line="300" w:lineRule="exact"/>
              <w:jc w:val="center"/>
              <w:rPr>
                <w:rFonts w:ascii="方正书宋_GBK" w:eastAsia="方正书宋_GBK"/>
              </w:rPr>
            </w:pPr>
            <w:r w:rsidRPr="00E85505">
              <w:rPr>
                <w:rFonts w:ascii="方正书宋_GBK" w:eastAsia="方正书宋_GBK" w:hint="eastAsia"/>
              </w:rPr>
              <w:t>满意度指标</w:t>
            </w:r>
          </w:p>
        </w:tc>
        <w:tc>
          <w:tcPr>
            <w:tcW w:w="1134" w:type="dxa"/>
            <w:shd w:val="clear" w:color="auto" w:fill="auto"/>
            <w:vAlign w:val="center"/>
          </w:tcPr>
          <w:p w:rsidR="00540112" w:rsidRPr="00E85505" w:rsidRDefault="00540112" w:rsidP="00135BA1">
            <w:pPr>
              <w:spacing w:line="300" w:lineRule="exact"/>
              <w:jc w:val="left"/>
              <w:rPr>
                <w:rFonts w:ascii="方正书宋_GBK" w:eastAsia="方正书宋_GBK"/>
              </w:rPr>
            </w:pPr>
            <w:r w:rsidRPr="00E85505">
              <w:rPr>
                <w:rFonts w:ascii="方正书宋_GBK" w:eastAsia="方正书宋_GBK" w:hint="eastAsia"/>
              </w:rPr>
              <w:t>服务对象满意度指标</w:t>
            </w:r>
          </w:p>
        </w:tc>
        <w:tc>
          <w:tcPr>
            <w:tcW w:w="1276" w:type="dxa"/>
            <w:shd w:val="clear" w:color="auto" w:fill="auto"/>
            <w:vAlign w:val="center"/>
          </w:tcPr>
          <w:p w:rsidR="00540112" w:rsidRPr="00E85505" w:rsidRDefault="00540112" w:rsidP="00135BA1">
            <w:pPr>
              <w:spacing w:line="300" w:lineRule="exact"/>
              <w:jc w:val="left"/>
              <w:rPr>
                <w:rFonts w:ascii="方正书宋_GBK" w:eastAsia="方正书宋_GBK"/>
              </w:rPr>
            </w:pPr>
            <w:r w:rsidRPr="00E85505">
              <w:rPr>
                <w:rFonts w:ascii="方正书宋_GBK" w:eastAsia="方正书宋_GBK" w:hint="eastAsia"/>
              </w:rPr>
              <w:t>代表参加活动满意度</w:t>
            </w:r>
          </w:p>
        </w:tc>
        <w:tc>
          <w:tcPr>
            <w:tcW w:w="2891" w:type="dxa"/>
            <w:shd w:val="clear" w:color="auto" w:fill="auto"/>
            <w:vAlign w:val="center"/>
          </w:tcPr>
          <w:p w:rsidR="00540112" w:rsidRPr="00E85505" w:rsidRDefault="00540112" w:rsidP="00135BA1">
            <w:pPr>
              <w:spacing w:line="300" w:lineRule="exact"/>
              <w:jc w:val="left"/>
              <w:rPr>
                <w:rFonts w:ascii="方正书宋_GBK" w:eastAsia="方正书宋_GBK"/>
              </w:rPr>
            </w:pPr>
            <w:r w:rsidRPr="00E85505">
              <w:rPr>
                <w:rFonts w:ascii="方正书宋_GBK" w:eastAsia="方正书宋_GBK" w:hint="eastAsia"/>
              </w:rPr>
              <w:t>代表参加活动满意度</w:t>
            </w:r>
          </w:p>
        </w:tc>
        <w:tc>
          <w:tcPr>
            <w:tcW w:w="1276" w:type="dxa"/>
            <w:shd w:val="clear" w:color="auto" w:fill="auto"/>
            <w:vAlign w:val="center"/>
          </w:tcPr>
          <w:p w:rsidR="00540112" w:rsidRPr="00E85505" w:rsidRDefault="00540112" w:rsidP="00135BA1">
            <w:pPr>
              <w:spacing w:line="300" w:lineRule="exact"/>
              <w:jc w:val="left"/>
              <w:rPr>
                <w:rFonts w:ascii="方正书宋_GBK" w:eastAsia="方正书宋_GBK"/>
              </w:rPr>
            </w:pPr>
            <w:r w:rsidRPr="00E85505">
              <w:rPr>
                <w:rFonts w:ascii="方正书宋_GBK" w:eastAsia="方正书宋_GBK" w:hint="eastAsia"/>
              </w:rPr>
              <w:t>≥90%</w:t>
            </w:r>
          </w:p>
        </w:tc>
        <w:tc>
          <w:tcPr>
            <w:tcW w:w="2563" w:type="dxa"/>
            <w:shd w:val="clear" w:color="auto" w:fill="auto"/>
            <w:vAlign w:val="center"/>
          </w:tcPr>
          <w:p w:rsidR="00540112" w:rsidRPr="00E85505" w:rsidRDefault="00540112" w:rsidP="00135BA1">
            <w:pPr>
              <w:spacing w:line="300" w:lineRule="exact"/>
              <w:jc w:val="left"/>
              <w:rPr>
                <w:rFonts w:ascii="方正书宋_GBK" w:eastAsia="方正书宋_GBK"/>
              </w:rPr>
            </w:pPr>
            <w:r w:rsidRPr="00E85505">
              <w:rPr>
                <w:rFonts w:ascii="方正书宋_GBK" w:eastAsia="方正书宋_GBK" w:hint="eastAsia"/>
              </w:rPr>
              <w:t>计划标准</w:t>
            </w:r>
          </w:p>
        </w:tc>
      </w:tr>
      <w:tr w:rsidR="00540112" w:rsidRPr="00E85505" w:rsidTr="00540112">
        <w:trPr>
          <w:cantSplit/>
          <w:trHeight w:val="369"/>
          <w:jc w:val="center"/>
        </w:trPr>
        <w:tc>
          <w:tcPr>
            <w:tcW w:w="3261" w:type="dxa"/>
            <w:vMerge/>
            <w:shd w:val="clear" w:color="auto" w:fill="auto"/>
            <w:vAlign w:val="center"/>
          </w:tcPr>
          <w:p w:rsidR="00540112" w:rsidRPr="00E85505" w:rsidRDefault="00540112" w:rsidP="00135BA1">
            <w:pPr>
              <w:spacing w:line="300" w:lineRule="exact"/>
              <w:jc w:val="center"/>
              <w:rPr>
                <w:rFonts w:ascii="方正书宋_GBK" w:eastAsia="方正书宋_GBK"/>
              </w:rPr>
            </w:pPr>
          </w:p>
        </w:tc>
        <w:tc>
          <w:tcPr>
            <w:tcW w:w="1134" w:type="dxa"/>
            <w:shd w:val="clear" w:color="auto" w:fill="auto"/>
            <w:vAlign w:val="center"/>
          </w:tcPr>
          <w:p w:rsidR="00540112" w:rsidRPr="00E85505" w:rsidRDefault="00540112" w:rsidP="00135BA1">
            <w:pPr>
              <w:spacing w:line="300" w:lineRule="exact"/>
              <w:jc w:val="left"/>
              <w:rPr>
                <w:rFonts w:ascii="方正书宋_GBK" w:eastAsia="方正书宋_GBK"/>
              </w:rPr>
            </w:pPr>
            <w:r w:rsidRPr="00E85505">
              <w:rPr>
                <w:rFonts w:ascii="方正书宋_GBK" w:eastAsia="方正书宋_GBK" w:hint="eastAsia"/>
              </w:rPr>
              <w:t>服务对象满意度指标</w:t>
            </w:r>
          </w:p>
        </w:tc>
        <w:tc>
          <w:tcPr>
            <w:tcW w:w="1276" w:type="dxa"/>
            <w:shd w:val="clear" w:color="auto" w:fill="auto"/>
            <w:vAlign w:val="center"/>
          </w:tcPr>
          <w:p w:rsidR="00540112" w:rsidRPr="00E85505" w:rsidRDefault="00540112" w:rsidP="00135BA1">
            <w:pPr>
              <w:spacing w:line="300" w:lineRule="exact"/>
              <w:jc w:val="left"/>
              <w:rPr>
                <w:rFonts w:ascii="方正书宋_GBK" w:eastAsia="方正书宋_GBK"/>
              </w:rPr>
            </w:pPr>
            <w:r w:rsidRPr="00E85505">
              <w:rPr>
                <w:rFonts w:ascii="方正书宋_GBK" w:eastAsia="方正书宋_GBK" w:hint="eastAsia"/>
              </w:rPr>
              <w:t>群众满意度</w:t>
            </w:r>
          </w:p>
        </w:tc>
        <w:tc>
          <w:tcPr>
            <w:tcW w:w="2891" w:type="dxa"/>
            <w:shd w:val="clear" w:color="auto" w:fill="auto"/>
            <w:vAlign w:val="center"/>
          </w:tcPr>
          <w:p w:rsidR="00540112" w:rsidRPr="00E85505" w:rsidRDefault="00540112" w:rsidP="00135BA1">
            <w:pPr>
              <w:spacing w:line="300" w:lineRule="exact"/>
              <w:jc w:val="left"/>
              <w:rPr>
                <w:rFonts w:ascii="方正书宋_GBK" w:eastAsia="方正书宋_GBK"/>
              </w:rPr>
            </w:pPr>
            <w:r w:rsidRPr="00E85505">
              <w:rPr>
                <w:rFonts w:ascii="方正书宋_GBK" w:eastAsia="方正书宋_GBK" w:hint="eastAsia"/>
              </w:rPr>
              <w:t>调查中满意的群众占全部调查群众满意的比率</w:t>
            </w:r>
          </w:p>
        </w:tc>
        <w:tc>
          <w:tcPr>
            <w:tcW w:w="1276" w:type="dxa"/>
            <w:shd w:val="clear" w:color="auto" w:fill="auto"/>
            <w:vAlign w:val="center"/>
          </w:tcPr>
          <w:p w:rsidR="00540112" w:rsidRPr="00E85505" w:rsidRDefault="00540112" w:rsidP="00135BA1">
            <w:pPr>
              <w:spacing w:line="300" w:lineRule="exact"/>
              <w:jc w:val="left"/>
              <w:rPr>
                <w:rFonts w:ascii="方正书宋_GBK" w:eastAsia="方正书宋_GBK"/>
              </w:rPr>
            </w:pPr>
            <w:r w:rsidRPr="00E85505">
              <w:rPr>
                <w:rFonts w:ascii="方正书宋_GBK" w:eastAsia="方正书宋_GBK" w:hint="eastAsia"/>
              </w:rPr>
              <w:t>≥90%</w:t>
            </w:r>
          </w:p>
        </w:tc>
        <w:tc>
          <w:tcPr>
            <w:tcW w:w="2563" w:type="dxa"/>
            <w:shd w:val="clear" w:color="auto" w:fill="auto"/>
            <w:vAlign w:val="center"/>
          </w:tcPr>
          <w:p w:rsidR="00540112" w:rsidRPr="00E85505" w:rsidRDefault="00540112" w:rsidP="00135BA1">
            <w:pPr>
              <w:spacing w:line="300" w:lineRule="exact"/>
              <w:jc w:val="left"/>
              <w:rPr>
                <w:rFonts w:ascii="方正书宋_GBK" w:eastAsia="方正书宋_GBK"/>
              </w:rPr>
            </w:pPr>
            <w:r w:rsidRPr="00E85505">
              <w:rPr>
                <w:rFonts w:ascii="方正书宋_GBK" w:eastAsia="方正书宋_GBK" w:hint="eastAsia"/>
              </w:rPr>
              <w:t>计划标准</w:t>
            </w:r>
          </w:p>
        </w:tc>
      </w:tr>
    </w:tbl>
    <w:p w:rsidR="00540112" w:rsidRDefault="00540112" w:rsidP="005B2978">
      <w:pPr>
        <w:rPr>
          <w:rFonts w:ascii="方正仿宋_GBK" w:eastAsia="方正仿宋_GBK"/>
          <w:b/>
          <w:sz w:val="28"/>
        </w:rPr>
      </w:pPr>
    </w:p>
    <w:p w:rsidR="00E638CC" w:rsidRDefault="00E638CC" w:rsidP="00E638CC">
      <w:pPr>
        <w:ind w:firstLineChars="200" w:firstLine="560"/>
        <w:jc w:val="left"/>
        <w:outlineLvl w:val="3"/>
        <w:rPr>
          <w:rFonts w:ascii="方正仿宋_GBK" w:eastAsia="方正仿宋_GBK"/>
          <w:b/>
          <w:sz w:val="28"/>
        </w:rPr>
      </w:pPr>
      <w:bookmarkStart w:id="8" w:name="_Toc65828323"/>
      <w:r w:rsidRPr="00AC2D94">
        <w:rPr>
          <w:rFonts w:ascii="方正仿宋_GBK" w:eastAsia="方正仿宋_GBK" w:hint="eastAsia"/>
          <w:b/>
          <w:sz w:val="28"/>
        </w:rPr>
        <w:t>6.代表活动经费绩效目标表</w:t>
      </w:r>
      <w:bookmarkEnd w:id="8"/>
    </w:p>
    <w:p w:rsidR="00E638CC" w:rsidRPr="00AC2D94" w:rsidRDefault="0059016B" w:rsidP="00E638CC">
      <w:pPr>
        <w:ind w:firstLineChars="200" w:firstLine="560"/>
        <w:jc w:val="left"/>
        <w:outlineLvl w:val="3"/>
        <w:rPr>
          <w:rFonts w:ascii="Times New Roman" w:hAnsi="宋体"/>
          <w:b/>
          <w:sz w:val="28"/>
        </w:rPr>
      </w:pPr>
      <w:r>
        <w:rPr>
          <w:rFonts w:ascii="方正仿宋_GBK" w:eastAsia="方正仿宋_GBK"/>
          <w:b/>
          <w:sz w:val="28"/>
        </w:rPr>
        <w:fldChar w:fldCharType="begin"/>
      </w:r>
      <w:r w:rsidR="00E638CC">
        <w:rPr>
          <w:rFonts w:ascii="方正仿宋_GBK" w:eastAsia="方正仿宋_GBK"/>
          <w:b/>
          <w:sz w:val="28"/>
        </w:rPr>
        <w:instrText xml:space="preserve"> </w:instrText>
      </w:r>
      <w:r w:rsidR="00E638CC">
        <w:rPr>
          <w:rFonts w:ascii="方正仿宋_GBK" w:eastAsia="方正仿宋_GBK" w:hint="eastAsia"/>
          <w:b/>
          <w:sz w:val="28"/>
        </w:rPr>
        <w:instrText>TC 6、代表活动经费绩效目标表 \f C \l 1</w:instrText>
      </w:r>
      <w:r w:rsidR="00E638CC">
        <w:rPr>
          <w:rFonts w:ascii="方正仿宋_GBK" w:eastAsia="方正仿宋_GBK"/>
          <w:b/>
          <w:sz w:val="28"/>
        </w:rPr>
        <w:instrText xml:space="preserve"> </w:instrText>
      </w:r>
      <w:r>
        <w:rPr>
          <w:rFonts w:ascii="方正仿宋_GBK" w:eastAsia="方正仿宋_GBK"/>
          <w:b/>
          <w:sz w:val="28"/>
        </w:rPr>
        <w:fldChar w:fldCharType="end"/>
      </w:r>
    </w:p>
    <w:tbl>
      <w:tblPr>
        <w:tblW w:w="12341" w:type="dxa"/>
        <w:jc w:val="center"/>
        <w:tblInd w:w="-286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3995"/>
        <w:gridCol w:w="1134"/>
        <w:gridCol w:w="1276"/>
        <w:gridCol w:w="2891"/>
        <w:gridCol w:w="1276"/>
        <w:gridCol w:w="1769"/>
      </w:tblGrid>
      <w:tr w:rsidR="00E638CC" w:rsidRPr="00AC2D94" w:rsidTr="00E638CC">
        <w:trPr>
          <w:trHeight w:val="369"/>
          <w:jc w:val="center"/>
        </w:trPr>
        <w:tc>
          <w:tcPr>
            <w:tcW w:w="3995" w:type="dxa"/>
            <w:tcBorders>
              <w:bottom w:val="nil"/>
            </w:tcBorders>
            <w:shd w:val="clear" w:color="auto" w:fill="auto"/>
            <w:vAlign w:val="center"/>
          </w:tcPr>
          <w:p w:rsidR="00E638CC" w:rsidRPr="00AC2D94" w:rsidRDefault="00E638CC" w:rsidP="00135BA1">
            <w:pPr>
              <w:spacing w:line="300" w:lineRule="exact"/>
              <w:jc w:val="center"/>
              <w:rPr>
                <w:rFonts w:ascii="方正书宋_GBK" w:eastAsia="方正书宋_GBK"/>
                <w:b/>
              </w:rPr>
            </w:pPr>
            <w:r w:rsidRPr="00AC2D94">
              <w:rPr>
                <w:rFonts w:ascii="方正书宋_GBK" w:eastAsia="方正书宋_GBK" w:hint="eastAsia"/>
                <w:b/>
              </w:rPr>
              <w:t>绩效目标</w:t>
            </w:r>
          </w:p>
        </w:tc>
        <w:tc>
          <w:tcPr>
            <w:tcW w:w="8346" w:type="dxa"/>
            <w:gridSpan w:val="5"/>
            <w:tcBorders>
              <w:bottom w:val="nil"/>
            </w:tcBorders>
            <w:shd w:val="clear" w:color="auto" w:fill="auto"/>
            <w:vAlign w:val="center"/>
          </w:tcPr>
          <w:p w:rsidR="00E638CC" w:rsidRPr="00AC2D94" w:rsidRDefault="00E638CC" w:rsidP="00135BA1">
            <w:pPr>
              <w:spacing w:line="300" w:lineRule="exact"/>
              <w:jc w:val="left"/>
              <w:rPr>
                <w:rFonts w:ascii="方正书宋_GBK" w:eastAsia="方正书宋_GBK"/>
              </w:rPr>
            </w:pPr>
            <w:r w:rsidRPr="00AC2D94">
              <w:rPr>
                <w:rFonts w:ascii="方正书宋_GBK" w:eastAsia="方正书宋_GBK" w:hint="eastAsia"/>
              </w:rPr>
              <w:t xml:space="preserve">1.发挥代表桥梁纽带作用，集中反应民意，促进依法履职。       </w:t>
            </w:r>
          </w:p>
          <w:p w:rsidR="00E638CC" w:rsidRPr="00AC2D94" w:rsidRDefault="00E638CC" w:rsidP="00135BA1">
            <w:pPr>
              <w:spacing w:line="300" w:lineRule="exact"/>
              <w:jc w:val="left"/>
              <w:rPr>
                <w:rFonts w:ascii="方正书宋_GBK" w:eastAsia="方正书宋_GBK"/>
              </w:rPr>
            </w:pPr>
            <w:r w:rsidRPr="00AC2D94">
              <w:rPr>
                <w:rFonts w:ascii="方正书宋_GBK" w:eastAsia="方正书宋_GBK" w:hint="eastAsia"/>
              </w:rPr>
              <w:t xml:space="preserve">2.开展代表意见督办，提高法规质量，保障其有效实施。       </w:t>
            </w:r>
          </w:p>
        </w:tc>
      </w:tr>
      <w:tr w:rsidR="00E638CC" w:rsidRPr="00AC2D94" w:rsidTr="00E638CC">
        <w:trPr>
          <w:cantSplit/>
          <w:trHeight w:val="369"/>
          <w:jc w:val="center"/>
        </w:trPr>
        <w:tc>
          <w:tcPr>
            <w:tcW w:w="3995" w:type="dxa"/>
            <w:vMerge w:val="restart"/>
            <w:shd w:val="clear" w:color="auto" w:fill="auto"/>
            <w:vAlign w:val="center"/>
          </w:tcPr>
          <w:p w:rsidR="00E638CC" w:rsidRPr="00AC2D94" w:rsidRDefault="00E638CC" w:rsidP="00135BA1">
            <w:pPr>
              <w:spacing w:line="300" w:lineRule="exact"/>
              <w:jc w:val="center"/>
              <w:rPr>
                <w:rFonts w:ascii="方正书宋_GBK" w:eastAsia="方正书宋_GBK"/>
              </w:rPr>
            </w:pPr>
            <w:r w:rsidRPr="00AC2D94">
              <w:rPr>
                <w:rFonts w:ascii="方正书宋_GBK" w:eastAsia="方正书宋_GBK" w:hint="eastAsia"/>
              </w:rPr>
              <w:t>产出指标</w:t>
            </w:r>
          </w:p>
        </w:tc>
        <w:tc>
          <w:tcPr>
            <w:tcW w:w="1134" w:type="dxa"/>
            <w:shd w:val="clear" w:color="auto" w:fill="auto"/>
            <w:vAlign w:val="center"/>
          </w:tcPr>
          <w:p w:rsidR="00E638CC" w:rsidRPr="00AC2D94" w:rsidRDefault="00E638CC" w:rsidP="00135BA1">
            <w:pPr>
              <w:spacing w:line="300" w:lineRule="exact"/>
              <w:jc w:val="left"/>
              <w:rPr>
                <w:rFonts w:ascii="方正书宋_GBK" w:eastAsia="方正书宋_GBK"/>
              </w:rPr>
            </w:pPr>
            <w:r w:rsidRPr="00AC2D94">
              <w:rPr>
                <w:rFonts w:ascii="方正书宋_GBK" w:eastAsia="方正书宋_GBK" w:hint="eastAsia"/>
              </w:rPr>
              <w:t>数量指标</w:t>
            </w:r>
          </w:p>
        </w:tc>
        <w:tc>
          <w:tcPr>
            <w:tcW w:w="1276" w:type="dxa"/>
            <w:shd w:val="clear" w:color="auto" w:fill="auto"/>
            <w:vAlign w:val="center"/>
          </w:tcPr>
          <w:p w:rsidR="00E638CC" w:rsidRPr="00AC2D94" w:rsidRDefault="00E638CC" w:rsidP="00135BA1">
            <w:pPr>
              <w:spacing w:line="300" w:lineRule="exact"/>
              <w:jc w:val="left"/>
              <w:rPr>
                <w:rFonts w:ascii="方正书宋_GBK" w:eastAsia="方正书宋_GBK"/>
              </w:rPr>
            </w:pPr>
            <w:r w:rsidRPr="00AC2D94">
              <w:rPr>
                <w:rFonts w:ascii="方正书宋_GBK" w:eastAsia="方正书宋_GBK" w:hint="eastAsia"/>
              </w:rPr>
              <w:t>代表培训次数（次）</w:t>
            </w:r>
          </w:p>
        </w:tc>
        <w:tc>
          <w:tcPr>
            <w:tcW w:w="2891" w:type="dxa"/>
            <w:shd w:val="clear" w:color="auto" w:fill="auto"/>
            <w:vAlign w:val="center"/>
          </w:tcPr>
          <w:p w:rsidR="00E638CC" w:rsidRPr="00AC2D94" w:rsidRDefault="00E638CC" w:rsidP="00135BA1">
            <w:pPr>
              <w:spacing w:line="300" w:lineRule="exact"/>
              <w:jc w:val="left"/>
              <w:rPr>
                <w:rFonts w:ascii="方正书宋_GBK" w:eastAsia="方正书宋_GBK"/>
              </w:rPr>
            </w:pPr>
            <w:r w:rsidRPr="00AC2D94">
              <w:rPr>
                <w:rFonts w:ascii="方正书宋_GBK" w:eastAsia="方正书宋_GBK" w:hint="eastAsia"/>
              </w:rPr>
              <w:t>按计划组织培训次数</w:t>
            </w:r>
          </w:p>
        </w:tc>
        <w:tc>
          <w:tcPr>
            <w:tcW w:w="1276" w:type="dxa"/>
            <w:shd w:val="clear" w:color="auto" w:fill="auto"/>
            <w:vAlign w:val="center"/>
          </w:tcPr>
          <w:p w:rsidR="00E638CC" w:rsidRPr="00AC2D94" w:rsidRDefault="00E638CC" w:rsidP="00135BA1">
            <w:pPr>
              <w:spacing w:line="300" w:lineRule="exact"/>
              <w:jc w:val="left"/>
              <w:rPr>
                <w:rFonts w:ascii="方正书宋_GBK" w:eastAsia="方正书宋_GBK"/>
              </w:rPr>
            </w:pPr>
            <w:r w:rsidRPr="00AC2D94">
              <w:rPr>
                <w:rFonts w:ascii="方正书宋_GBK" w:eastAsia="方正书宋_GBK" w:hint="eastAsia"/>
              </w:rPr>
              <w:t>≥2次</w:t>
            </w:r>
          </w:p>
        </w:tc>
        <w:tc>
          <w:tcPr>
            <w:tcW w:w="1769" w:type="dxa"/>
            <w:shd w:val="clear" w:color="auto" w:fill="auto"/>
            <w:vAlign w:val="center"/>
          </w:tcPr>
          <w:p w:rsidR="00E638CC" w:rsidRPr="00AC2D94" w:rsidRDefault="00E638CC" w:rsidP="00135BA1">
            <w:pPr>
              <w:spacing w:line="300" w:lineRule="exact"/>
              <w:jc w:val="left"/>
              <w:rPr>
                <w:rFonts w:ascii="方正书宋_GBK" w:eastAsia="方正书宋_GBK"/>
              </w:rPr>
            </w:pPr>
            <w:r w:rsidRPr="00AC2D94">
              <w:rPr>
                <w:rFonts w:ascii="方正书宋_GBK" w:eastAsia="方正书宋_GBK" w:hint="eastAsia"/>
              </w:rPr>
              <w:t>计划标准</w:t>
            </w:r>
          </w:p>
        </w:tc>
      </w:tr>
      <w:tr w:rsidR="00E638CC" w:rsidRPr="00AC2D94" w:rsidTr="00E638CC">
        <w:trPr>
          <w:cantSplit/>
          <w:trHeight w:val="369"/>
          <w:jc w:val="center"/>
        </w:trPr>
        <w:tc>
          <w:tcPr>
            <w:tcW w:w="3995" w:type="dxa"/>
            <w:vMerge/>
            <w:shd w:val="clear" w:color="auto" w:fill="auto"/>
            <w:vAlign w:val="center"/>
          </w:tcPr>
          <w:p w:rsidR="00E638CC" w:rsidRPr="00AC2D94" w:rsidRDefault="00E638CC" w:rsidP="00135BA1">
            <w:pPr>
              <w:spacing w:line="300" w:lineRule="exact"/>
              <w:jc w:val="center"/>
              <w:rPr>
                <w:rFonts w:ascii="方正书宋_GBK" w:eastAsia="方正书宋_GBK"/>
              </w:rPr>
            </w:pPr>
          </w:p>
        </w:tc>
        <w:tc>
          <w:tcPr>
            <w:tcW w:w="1134" w:type="dxa"/>
            <w:shd w:val="clear" w:color="auto" w:fill="auto"/>
            <w:vAlign w:val="center"/>
          </w:tcPr>
          <w:p w:rsidR="00E638CC" w:rsidRPr="00AC2D94" w:rsidRDefault="00E638CC" w:rsidP="00135BA1">
            <w:pPr>
              <w:spacing w:line="300" w:lineRule="exact"/>
              <w:jc w:val="left"/>
              <w:rPr>
                <w:rFonts w:ascii="方正书宋_GBK" w:eastAsia="方正书宋_GBK"/>
              </w:rPr>
            </w:pPr>
            <w:r w:rsidRPr="00AC2D94">
              <w:rPr>
                <w:rFonts w:ascii="方正书宋_GBK" w:eastAsia="方正书宋_GBK" w:hint="eastAsia"/>
              </w:rPr>
              <w:t>质量指标</w:t>
            </w:r>
          </w:p>
        </w:tc>
        <w:tc>
          <w:tcPr>
            <w:tcW w:w="1276" w:type="dxa"/>
            <w:shd w:val="clear" w:color="auto" w:fill="auto"/>
            <w:vAlign w:val="center"/>
          </w:tcPr>
          <w:p w:rsidR="00E638CC" w:rsidRPr="00AC2D94" w:rsidRDefault="00E638CC" w:rsidP="00135BA1">
            <w:pPr>
              <w:spacing w:line="300" w:lineRule="exact"/>
              <w:jc w:val="left"/>
              <w:rPr>
                <w:rFonts w:ascii="方正书宋_GBK" w:eastAsia="方正书宋_GBK"/>
              </w:rPr>
            </w:pPr>
            <w:r w:rsidRPr="00AC2D94">
              <w:rPr>
                <w:rFonts w:ascii="方正书宋_GBK" w:eastAsia="方正书宋_GBK" w:hint="eastAsia"/>
              </w:rPr>
              <w:t>代表培训人数(人)</w:t>
            </w:r>
          </w:p>
        </w:tc>
        <w:tc>
          <w:tcPr>
            <w:tcW w:w="2891" w:type="dxa"/>
            <w:shd w:val="clear" w:color="auto" w:fill="auto"/>
            <w:vAlign w:val="center"/>
          </w:tcPr>
          <w:p w:rsidR="00E638CC" w:rsidRPr="00AC2D94" w:rsidRDefault="00E638CC" w:rsidP="00135BA1">
            <w:pPr>
              <w:spacing w:line="300" w:lineRule="exact"/>
              <w:jc w:val="left"/>
              <w:rPr>
                <w:rFonts w:ascii="方正书宋_GBK" w:eastAsia="方正书宋_GBK"/>
              </w:rPr>
            </w:pPr>
            <w:r w:rsidRPr="00AC2D94">
              <w:rPr>
                <w:rFonts w:ascii="方正书宋_GBK" w:eastAsia="方正书宋_GBK" w:hint="eastAsia"/>
              </w:rPr>
              <w:t>按计划参加培训人数</w:t>
            </w:r>
          </w:p>
        </w:tc>
        <w:tc>
          <w:tcPr>
            <w:tcW w:w="1276" w:type="dxa"/>
            <w:shd w:val="clear" w:color="auto" w:fill="auto"/>
            <w:vAlign w:val="center"/>
          </w:tcPr>
          <w:p w:rsidR="00E638CC" w:rsidRPr="00AC2D94" w:rsidRDefault="00E638CC" w:rsidP="00135BA1">
            <w:pPr>
              <w:spacing w:line="300" w:lineRule="exact"/>
              <w:jc w:val="left"/>
              <w:rPr>
                <w:rFonts w:ascii="方正书宋_GBK" w:eastAsia="方正书宋_GBK"/>
              </w:rPr>
            </w:pPr>
            <w:r w:rsidRPr="00AC2D94">
              <w:rPr>
                <w:rFonts w:ascii="方正书宋_GBK" w:eastAsia="方正书宋_GBK" w:hint="eastAsia"/>
              </w:rPr>
              <w:t>≥150人</w:t>
            </w:r>
          </w:p>
        </w:tc>
        <w:tc>
          <w:tcPr>
            <w:tcW w:w="1769" w:type="dxa"/>
            <w:shd w:val="clear" w:color="auto" w:fill="auto"/>
            <w:vAlign w:val="center"/>
          </w:tcPr>
          <w:p w:rsidR="00E638CC" w:rsidRPr="00AC2D94" w:rsidRDefault="00E638CC" w:rsidP="00135BA1">
            <w:pPr>
              <w:spacing w:line="300" w:lineRule="exact"/>
              <w:jc w:val="left"/>
              <w:rPr>
                <w:rFonts w:ascii="方正书宋_GBK" w:eastAsia="方正书宋_GBK"/>
              </w:rPr>
            </w:pPr>
            <w:r w:rsidRPr="00AC2D94">
              <w:rPr>
                <w:rFonts w:ascii="方正书宋_GBK" w:eastAsia="方正书宋_GBK" w:hint="eastAsia"/>
              </w:rPr>
              <w:t>计划标准</w:t>
            </w:r>
          </w:p>
        </w:tc>
      </w:tr>
      <w:tr w:rsidR="00E638CC" w:rsidRPr="00AC2D94" w:rsidTr="00E638CC">
        <w:trPr>
          <w:cantSplit/>
          <w:trHeight w:val="369"/>
          <w:jc w:val="center"/>
        </w:trPr>
        <w:tc>
          <w:tcPr>
            <w:tcW w:w="3995" w:type="dxa"/>
            <w:vMerge/>
            <w:shd w:val="clear" w:color="auto" w:fill="auto"/>
            <w:vAlign w:val="center"/>
          </w:tcPr>
          <w:p w:rsidR="00E638CC" w:rsidRPr="00AC2D94" w:rsidRDefault="00E638CC" w:rsidP="00135BA1">
            <w:pPr>
              <w:spacing w:line="300" w:lineRule="exact"/>
              <w:jc w:val="center"/>
              <w:rPr>
                <w:rFonts w:ascii="方正书宋_GBK" w:eastAsia="方正书宋_GBK"/>
              </w:rPr>
            </w:pPr>
          </w:p>
        </w:tc>
        <w:tc>
          <w:tcPr>
            <w:tcW w:w="1134" w:type="dxa"/>
            <w:shd w:val="clear" w:color="auto" w:fill="auto"/>
            <w:vAlign w:val="center"/>
          </w:tcPr>
          <w:p w:rsidR="00E638CC" w:rsidRPr="00AC2D94" w:rsidRDefault="00E638CC" w:rsidP="00135BA1">
            <w:pPr>
              <w:spacing w:line="300" w:lineRule="exact"/>
              <w:jc w:val="left"/>
              <w:rPr>
                <w:rFonts w:ascii="方正书宋_GBK" w:eastAsia="方正书宋_GBK"/>
              </w:rPr>
            </w:pPr>
            <w:r w:rsidRPr="00AC2D94">
              <w:rPr>
                <w:rFonts w:ascii="方正书宋_GBK" w:eastAsia="方正书宋_GBK" w:hint="eastAsia"/>
              </w:rPr>
              <w:t>时效指标</w:t>
            </w:r>
          </w:p>
        </w:tc>
        <w:tc>
          <w:tcPr>
            <w:tcW w:w="1276" w:type="dxa"/>
            <w:shd w:val="clear" w:color="auto" w:fill="auto"/>
            <w:vAlign w:val="center"/>
          </w:tcPr>
          <w:p w:rsidR="00E638CC" w:rsidRPr="00AC2D94" w:rsidRDefault="00E638CC" w:rsidP="00135BA1">
            <w:pPr>
              <w:spacing w:line="300" w:lineRule="exact"/>
              <w:jc w:val="left"/>
              <w:rPr>
                <w:rFonts w:ascii="方正书宋_GBK" w:eastAsia="方正书宋_GBK"/>
              </w:rPr>
            </w:pPr>
            <w:r w:rsidRPr="00AC2D94">
              <w:rPr>
                <w:rFonts w:ascii="方正书宋_GBK" w:eastAsia="方正书宋_GBK" w:hint="eastAsia"/>
              </w:rPr>
              <w:t>第一次培训时间</w:t>
            </w:r>
          </w:p>
        </w:tc>
        <w:tc>
          <w:tcPr>
            <w:tcW w:w="2891" w:type="dxa"/>
            <w:shd w:val="clear" w:color="auto" w:fill="auto"/>
            <w:vAlign w:val="center"/>
          </w:tcPr>
          <w:p w:rsidR="00E638CC" w:rsidRPr="00AC2D94" w:rsidRDefault="00E638CC" w:rsidP="00135BA1">
            <w:pPr>
              <w:spacing w:line="300" w:lineRule="exact"/>
              <w:jc w:val="left"/>
              <w:rPr>
                <w:rFonts w:ascii="方正书宋_GBK" w:eastAsia="方正书宋_GBK"/>
              </w:rPr>
            </w:pPr>
            <w:r w:rsidRPr="00AC2D94">
              <w:rPr>
                <w:rFonts w:ascii="方正书宋_GBK" w:eastAsia="方正书宋_GBK" w:hint="eastAsia"/>
              </w:rPr>
              <w:t>按计划完成培训</w:t>
            </w:r>
          </w:p>
        </w:tc>
        <w:tc>
          <w:tcPr>
            <w:tcW w:w="1276" w:type="dxa"/>
            <w:shd w:val="clear" w:color="auto" w:fill="auto"/>
            <w:vAlign w:val="center"/>
          </w:tcPr>
          <w:p w:rsidR="00E638CC" w:rsidRPr="00AC2D94" w:rsidRDefault="00E638CC" w:rsidP="00135BA1">
            <w:pPr>
              <w:spacing w:line="300" w:lineRule="exact"/>
              <w:jc w:val="left"/>
              <w:rPr>
                <w:rFonts w:ascii="方正书宋_GBK" w:eastAsia="方正书宋_GBK"/>
              </w:rPr>
            </w:pPr>
            <w:r w:rsidRPr="00AC2D94">
              <w:rPr>
                <w:rFonts w:ascii="方正书宋_GBK" w:eastAsia="方正书宋_GBK" w:hint="eastAsia"/>
              </w:rPr>
              <w:t>2021年6月前</w:t>
            </w:r>
          </w:p>
        </w:tc>
        <w:tc>
          <w:tcPr>
            <w:tcW w:w="1769" w:type="dxa"/>
            <w:shd w:val="clear" w:color="auto" w:fill="auto"/>
            <w:vAlign w:val="center"/>
          </w:tcPr>
          <w:p w:rsidR="00E638CC" w:rsidRPr="00AC2D94" w:rsidRDefault="00E638CC" w:rsidP="00135BA1">
            <w:pPr>
              <w:spacing w:line="300" w:lineRule="exact"/>
              <w:jc w:val="left"/>
              <w:rPr>
                <w:rFonts w:ascii="方正书宋_GBK" w:eastAsia="方正书宋_GBK"/>
              </w:rPr>
            </w:pPr>
            <w:r w:rsidRPr="00AC2D94">
              <w:rPr>
                <w:rFonts w:ascii="方正书宋_GBK" w:eastAsia="方正书宋_GBK" w:hint="eastAsia"/>
              </w:rPr>
              <w:t>计划标准</w:t>
            </w:r>
          </w:p>
        </w:tc>
      </w:tr>
      <w:tr w:rsidR="00E638CC" w:rsidRPr="00AC2D94" w:rsidTr="00E638CC">
        <w:trPr>
          <w:cantSplit/>
          <w:trHeight w:val="369"/>
          <w:jc w:val="center"/>
        </w:trPr>
        <w:tc>
          <w:tcPr>
            <w:tcW w:w="3995" w:type="dxa"/>
            <w:vMerge/>
            <w:shd w:val="clear" w:color="auto" w:fill="auto"/>
            <w:vAlign w:val="center"/>
          </w:tcPr>
          <w:p w:rsidR="00E638CC" w:rsidRPr="00AC2D94" w:rsidRDefault="00E638CC" w:rsidP="00135BA1">
            <w:pPr>
              <w:spacing w:line="300" w:lineRule="exact"/>
              <w:jc w:val="center"/>
              <w:rPr>
                <w:rFonts w:ascii="方正书宋_GBK" w:eastAsia="方正书宋_GBK"/>
              </w:rPr>
            </w:pPr>
          </w:p>
        </w:tc>
        <w:tc>
          <w:tcPr>
            <w:tcW w:w="1134" w:type="dxa"/>
            <w:shd w:val="clear" w:color="auto" w:fill="auto"/>
            <w:vAlign w:val="center"/>
          </w:tcPr>
          <w:p w:rsidR="00E638CC" w:rsidRPr="00AC2D94" w:rsidRDefault="00E638CC" w:rsidP="00135BA1">
            <w:pPr>
              <w:spacing w:line="300" w:lineRule="exact"/>
              <w:jc w:val="left"/>
              <w:rPr>
                <w:rFonts w:ascii="方正书宋_GBK" w:eastAsia="方正书宋_GBK"/>
              </w:rPr>
            </w:pPr>
            <w:r w:rsidRPr="00AC2D94">
              <w:rPr>
                <w:rFonts w:ascii="方正书宋_GBK" w:eastAsia="方正书宋_GBK" w:hint="eastAsia"/>
              </w:rPr>
              <w:t>时效指标</w:t>
            </w:r>
          </w:p>
        </w:tc>
        <w:tc>
          <w:tcPr>
            <w:tcW w:w="1276" w:type="dxa"/>
            <w:shd w:val="clear" w:color="auto" w:fill="auto"/>
            <w:vAlign w:val="center"/>
          </w:tcPr>
          <w:p w:rsidR="00E638CC" w:rsidRPr="00AC2D94" w:rsidRDefault="00E638CC" w:rsidP="00135BA1">
            <w:pPr>
              <w:spacing w:line="300" w:lineRule="exact"/>
              <w:jc w:val="left"/>
              <w:rPr>
                <w:rFonts w:ascii="方正书宋_GBK" w:eastAsia="方正书宋_GBK"/>
              </w:rPr>
            </w:pPr>
            <w:r w:rsidRPr="00AC2D94">
              <w:rPr>
                <w:rFonts w:ascii="方正书宋_GBK" w:eastAsia="方正书宋_GBK" w:hint="eastAsia"/>
              </w:rPr>
              <w:t>第一次培训时间</w:t>
            </w:r>
          </w:p>
        </w:tc>
        <w:tc>
          <w:tcPr>
            <w:tcW w:w="2891" w:type="dxa"/>
            <w:shd w:val="clear" w:color="auto" w:fill="auto"/>
            <w:vAlign w:val="center"/>
          </w:tcPr>
          <w:p w:rsidR="00E638CC" w:rsidRPr="00AC2D94" w:rsidRDefault="00E638CC" w:rsidP="00135BA1">
            <w:pPr>
              <w:spacing w:line="300" w:lineRule="exact"/>
              <w:jc w:val="left"/>
              <w:rPr>
                <w:rFonts w:ascii="方正书宋_GBK" w:eastAsia="方正书宋_GBK"/>
              </w:rPr>
            </w:pPr>
            <w:r w:rsidRPr="00AC2D94">
              <w:rPr>
                <w:rFonts w:ascii="方正书宋_GBK" w:eastAsia="方正书宋_GBK" w:hint="eastAsia"/>
              </w:rPr>
              <w:t>按计划完成培训</w:t>
            </w:r>
          </w:p>
        </w:tc>
        <w:tc>
          <w:tcPr>
            <w:tcW w:w="1276" w:type="dxa"/>
            <w:shd w:val="clear" w:color="auto" w:fill="auto"/>
            <w:vAlign w:val="center"/>
          </w:tcPr>
          <w:p w:rsidR="00E638CC" w:rsidRPr="00AC2D94" w:rsidRDefault="00E638CC" w:rsidP="00135BA1">
            <w:pPr>
              <w:spacing w:line="300" w:lineRule="exact"/>
              <w:jc w:val="left"/>
              <w:rPr>
                <w:rFonts w:ascii="方正书宋_GBK" w:eastAsia="方正书宋_GBK"/>
              </w:rPr>
            </w:pPr>
            <w:r w:rsidRPr="00AC2D94">
              <w:rPr>
                <w:rFonts w:ascii="方正书宋_GBK" w:eastAsia="方正书宋_GBK" w:hint="eastAsia"/>
              </w:rPr>
              <w:t>2021年11月前</w:t>
            </w:r>
          </w:p>
        </w:tc>
        <w:tc>
          <w:tcPr>
            <w:tcW w:w="1769" w:type="dxa"/>
            <w:shd w:val="clear" w:color="auto" w:fill="auto"/>
            <w:vAlign w:val="center"/>
          </w:tcPr>
          <w:p w:rsidR="00E638CC" w:rsidRPr="00AC2D94" w:rsidRDefault="00E638CC" w:rsidP="00135BA1">
            <w:pPr>
              <w:spacing w:line="300" w:lineRule="exact"/>
              <w:jc w:val="left"/>
              <w:rPr>
                <w:rFonts w:ascii="方正书宋_GBK" w:eastAsia="方正书宋_GBK"/>
              </w:rPr>
            </w:pPr>
            <w:r w:rsidRPr="00AC2D94">
              <w:rPr>
                <w:rFonts w:ascii="方正书宋_GBK" w:eastAsia="方正书宋_GBK" w:hint="eastAsia"/>
              </w:rPr>
              <w:t>计划标准</w:t>
            </w:r>
          </w:p>
        </w:tc>
      </w:tr>
      <w:tr w:rsidR="00E638CC" w:rsidRPr="00AC2D94" w:rsidTr="00E638CC">
        <w:trPr>
          <w:cantSplit/>
          <w:trHeight w:val="369"/>
          <w:jc w:val="center"/>
        </w:trPr>
        <w:tc>
          <w:tcPr>
            <w:tcW w:w="3995" w:type="dxa"/>
            <w:vMerge/>
            <w:shd w:val="clear" w:color="auto" w:fill="auto"/>
            <w:vAlign w:val="center"/>
          </w:tcPr>
          <w:p w:rsidR="00E638CC" w:rsidRPr="00AC2D94" w:rsidRDefault="00E638CC" w:rsidP="00135BA1">
            <w:pPr>
              <w:spacing w:line="300" w:lineRule="exact"/>
              <w:jc w:val="center"/>
              <w:rPr>
                <w:rFonts w:ascii="方正书宋_GBK" w:eastAsia="方正书宋_GBK"/>
              </w:rPr>
            </w:pPr>
          </w:p>
        </w:tc>
        <w:tc>
          <w:tcPr>
            <w:tcW w:w="1134" w:type="dxa"/>
            <w:shd w:val="clear" w:color="auto" w:fill="auto"/>
            <w:vAlign w:val="center"/>
          </w:tcPr>
          <w:p w:rsidR="00E638CC" w:rsidRPr="00AC2D94" w:rsidRDefault="00E638CC" w:rsidP="00135BA1">
            <w:pPr>
              <w:spacing w:line="300" w:lineRule="exact"/>
              <w:jc w:val="left"/>
              <w:rPr>
                <w:rFonts w:ascii="方正书宋_GBK" w:eastAsia="方正书宋_GBK"/>
              </w:rPr>
            </w:pPr>
            <w:r w:rsidRPr="00AC2D94">
              <w:rPr>
                <w:rFonts w:ascii="方正书宋_GBK" w:eastAsia="方正书宋_GBK" w:hint="eastAsia"/>
              </w:rPr>
              <w:t>成本指标</w:t>
            </w:r>
          </w:p>
        </w:tc>
        <w:tc>
          <w:tcPr>
            <w:tcW w:w="1276" w:type="dxa"/>
            <w:shd w:val="clear" w:color="auto" w:fill="auto"/>
            <w:vAlign w:val="center"/>
          </w:tcPr>
          <w:p w:rsidR="00E638CC" w:rsidRPr="00AC2D94" w:rsidRDefault="00E638CC" w:rsidP="00135BA1">
            <w:pPr>
              <w:spacing w:line="300" w:lineRule="exact"/>
              <w:jc w:val="left"/>
              <w:rPr>
                <w:rFonts w:ascii="方正书宋_GBK" w:eastAsia="方正书宋_GBK"/>
              </w:rPr>
            </w:pPr>
            <w:r w:rsidRPr="00AC2D94">
              <w:rPr>
                <w:rFonts w:ascii="方正书宋_GBK" w:eastAsia="方正书宋_GBK" w:hint="eastAsia"/>
              </w:rPr>
              <w:t>人员单位培训成本</w:t>
            </w:r>
          </w:p>
        </w:tc>
        <w:tc>
          <w:tcPr>
            <w:tcW w:w="2891" w:type="dxa"/>
            <w:shd w:val="clear" w:color="auto" w:fill="auto"/>
            <w:vAlign w:val="center"/>
          </w:tcPr>
          <w:p w:rsidR="00E638CC" w:rsidRPr="00AC2D94" w:rsidRDefault="00E638CC" w:rsidP="00135BA1">
            <w:pPr>
              <w:spacing w:line="300" w:lineRule="exact"/>
              <w:jc w:val="left"/>
              <w:rPr>
                <w:rFonts w:ascii="方正书宋_GBK" w:eastAsia="方正书宋_GBK"/>
              </w:rPr>
            </w:pPr>
            <w:r w:rsidRPr="00AC2D94">
              <w:rPr>
                <w:rFonts w:ascii="方正书宋_GBK" w:eastAsia="方正书宋_GBK" w:hint="eastAsia"/>
              </w:rPr>
              <w:t>按预算安排进行列支</w:t>
            </w:r>
          </w:p>
        </w:tc>
        <w:tc>
          <w:tcPr>
            <w:tcW w:w="1276" w:type="dxa"/>
            <w:shd w:val="clear" w:color="auto" w:fill="auto"/>
            <w:vAlign w:val="center"/>
          </w:tcPr>
          <w:p w:rsidR="00E638CC" w:rsidRPr="00AC2D94" w:rsidRDefault="00E638CC" w:rsidP="00135BA1">
            <w:pPr>
              <w:spacing w:line="300" w:lineRule="exact"/>
              <w:jc w:val="left"/>
              <w:rPr>
                <w:rFonts w:ascii="方正书宋_GBK" w:eastAsia="方正书宋_GBK"/>
              </w:rPr>
            </w:pPr>
            <w:r w:rsidRPr="00AC2D94">
              <w:rPr>
                <w:rFonts w:ascii="方正书宋_GBK" w:eastAsia="方正书宋_GBK" w:hint="eastAsia"/>
              </w:rPr>
              <w:t>450元/人</w:t>
            </w:r>
          </w:p>
        </w:tc>
        <w:tc>
          <w:tcPr>
            <w:tcW w:w="1769" w:type="dxa"/>
            <w:shd w:val="clear" w:color="auto" w:fill="auto"/>
            <w:vAlign w:val="center"/>
          </w:tcPr>
          <w:p w:rsidR="00E638CC" w:rsidRPr="00AC2D94" w:rsidRDefault="00E638CC" w:rsidP="00135BA1">
            <w:pPr>
              <w:spacing w:line="300" w:lineRule="exact"/>
              <w:jc w:val="left"/>
              <w:rPr>
                <w:rFonts w:ascii="方正书宋_GBK" w:eastAsia="方正书宋_GBK"/>
              </w:rPr>
            </w:pPr>
            <w:r w:rsidRPr="00AC2D94">
              <w:rPr>
                <w:rFonts w:ascii="方正书宋_GBK" w:eastAsia="方正书宋_GBK" w:hint="eastAsia"/>
              </w:rPr>
              <w:t>文件依据</w:t>
            </w:r>
          </w:p>
        </w:tc>
      </w:tr>
      <w:tr w:rsidR="00E638CC" w:rsidRPr="00AC2D94" w:rsidTr="00E638CC">
        <w:trPr>
          <w:cantSplit/>
          <w:trHeight w:val="369"/>
          <w:jc w:val="center"/>
        </w:trPr>
        <w:tc>
          <w:tcPr>
            <w:tcW w:w="3995" w:type="dxa"/>
            <w:shd w:val="clear" w:color="auto" w:fill="auto"/>
            <w:vAlign w:val="center"/>
          </w:tcPr>
          <w:p w:rsidR="00E638CC" w:rsidRPr="00AC2D94" w:rsidRDefault="00E638CC" w:rsidP="00135BA1">
            <w:pPr>
              <w:spacing w:line="300" w:lineRule="exact"/>
              <w:jc w:val="center"/>
              <w:rPr>
                <w:rFonts w:ascii="方正书宋_GBK" w:eastAsia="方正书宋_GBK"/>
              </w:rPr>
            </w:pPr>
            <w:r w:rsidRPr="00AC2D94">
              <w:rPr>
                <w:rFonts w:ascii="方正书宋_GBK" w:eastAsia="方正书宋_GBK" w:hint="eastAsia"/>
              </w:rPr>
              <w:t>效益指标</w:t>
            </w:r>
          </w:p>
        </w:tc>
        <w:tc>
          <w:tcPr>
            <w:tcW w:w="1134" w:type="dxa"/>
            <w:shd w:val="clear" w:color="auto" w:fill="auto"/>
            <w:vAlign w:val="center"/>
          </w:tcPr>
          <w:p w:rsidR="00E638CC" w:rsidRPr="00AC2D94" w:rsidRDefault="00E638CC" w:rsidP="00135BA1">
            <w:pPr>
              <w:spacing w:line="300" w:lineRule="exact"/>
              <w:jc w:val="left"/>
              <w:rPr>
                <w:rFonts w:ascii="方正书宋_GBK" w:eastAsia="方正书宋_GBK"/>
              </w:rPr>
            </w:pPr>
            <w:r w:rsidRPr="00AC2D94">
              <w:rPr>
                <w:rFonts w:ascii="方正书宋_GBK" w:eastAsia="方正书宋_GBK" w:hint="eastAsia"/>
              </w:rPr>
              <w:t>社会效益指标</w:t>
            </w:r>
          </w:p>
        </w:tc>
        <w:tc>
          <w:tcPr>
            <w:tcW w:w="1276" w:type="dxa"/>
            <w:shd w:val="clear" w:color="auto" w:fill="auto"/>
            <w:vAlign w:val="center"/>
          </w:tcPr>
          <w:p w:rsidR="00E638CC" w:rsidRPr="00AC2D94" w:rsidRDefault="00E638CC" w:rsidP="00135BA1">
            <w:pPr>
              <w:spacing w:line="300" w:lineRule="exact"/>
              <w:jc w:val="left"/>
              <w:rPr>
                <w:rFonts w:ascii="方正书宋_GBK" w:eastAsia="方正书宋_GBK"/>
              </w:rPr>
            </w:pPr>
            <w:r w:rsidRPr="00AC2D94">
              <w:rPr>
                <w:rFonts w:ascii="方正书宋_GBK" w:eastAsia="方正书宋_GBK" w:hint="eastAsia"/>
              </w:rPr>
              <w:t>充分发挥人大职能</w:t>
            </w:r>
          </w:p>
        </w:tc>
        <w:tc>
          <w:tcPr>
            <w:tcW w:w="2891" w:type="dxa"/>
            <w:shd w:val="clear" w:color="auto" w:fill="auto"/>
            <w:vAlign w:val="center"/>
          </w:tcPr>
          <w:p w:rsidR="00E638CC" w:rsidRPr="00AC2D94" w:rsidRDefault="00E638CC" w:rsidP="00135BA1">
            <w:pPr>
              <w:spacing w:line="300" w:lineRule="exact"/>
              <w:jc w:val="left"/>
              <w:rPr>
                <w:rFonts w:ascii="方正书宋_GBK" w:eastAsia="方正书宋_GBK"/>
              </w:rPr>
            </w:pPr>
            <w:r w:rsidRPr="00AC2D94">
              <w:rPr>
                <w:rFonts w:ascii="方正书宋_GBK" w:eastAsia="方正书宋_GBK" w:hint="eastAsia"/>
              </w:rPr>
              <w:t>发挥人大只能，更好的反映民意</w:t>
            </w:r>
          </w:p>
        </w:tc>
        <w:tc>
          <w:tcPr>
            <w:tcW w:w="1276" w:type="dxa"/>
            <w:shd w:val="clear" w:color="auto" w:fill="auto"/>
            <w:vAlign w:val="center"/>
          </w:tcPr>
          <w:p w:rsidR="00E638CC" w:rsidRPr="00AC2D94" w:rsidRDefault="00E638CC" w:rsidP="00135BA1">
            <w:pPr>
              <w:spacing w:line="300" w:lineRule="exact"/>
              <w:jc w:val="left"/>
              <w:rPr>
                <w:rFonts w:ascii="方正书宋_GBK" w:eastAsia="方正书宋_GBK"/>
              </w:rPr>
            </w:pPr>
            <w:r w:rsidRPr="00AC2D94">
              <w:rPr>
                <w:rFonts w:ascii="方正书宋_GBK" w:eastAsia="方正书宋_GBK" w:hint="eastAsia"/>
              </w:rPr>
              <w:t>效果显著</w:t>
            </w:r>
          </w:p>
        </w:tc>
        <w:tc>
          <w:tcPr>
            <w:tcW w:w="1769" w:type="dxa"/>
            <w:shd w:val="clear" w:color="auto" w:fill="auto"/>
            <w:vAlign w:val="center"/>
          </w:tcPr>
          <w:p w:rsidR="00E638CC" w:rsidRPr="00AC2D94" w:rsidRDefault="00E638CC" w:rsidP="00135BA1">
            <w:pPr>
              <w:spacing w:line="300" w:lineRule="exact"/>
              <w:jc w:val="left"/>
              <w:rPr>
                <w:rFonts w:ascii="方正书宋_GBK" w:eastAsia="方正书宋_GBK"/>
              </w:rPr>
            </w:pPr>
            <w:r w:rsidRPr="00AC2D94">
              <w:rPr>
                <w:rFonts w:ascii="方正书宋_GBK" w:eastAsia="方正书宋_GBK" w:hint="eastAsia"/>
              </w:rPr>
              <w:t>计划标准</w:t>
            </w:r>
          </w:p>
        </w:tc>
      </w:tr>
      <w:tr w:rsidR="00E638CC" w:rsidRPr="00AC2D94" w:rsidTr="00E638CC">
        <w:trPr>
          <w:cantSplit/>
          <w:trHeight w:val="369"/>
          <w:jc w:val="center"/>
        </w:trPr>
        <w:tc>
          <w:tcPr>
            <w:tcW w:w="3995" w:type="dxa"/>
            <w:shd w:val="clear" w:color="auto" w:fill="auto"/>
            <w:vAlign w:val="center"/>
          </w:tcPr>
          <w:p w:rsidR="00E638CC" w:rsidRPr="00AC2D94" w:rsidRDefault="00E638CC" w:rsidP="00135BA1">
            <w:pPr>
              <w:spacing w:line="300" w:lineRule="exact"/>
              <w:jc w:val="center"/>
              <w:rPr>
                <w:rFonts w:ascii="方正书宋_GBK" w:eastAsia="方正书宋_GBK"/>
              </w:rPr>
            </w:pPr>
            <w:r w:rsidRPr="00AC2D94">
              <w:rPr>
                <w:rFonts w:ascii="方正书宋_GBK" w:eastAsia="方正书宋_GBK" w:hint="eastAsia"/>
              </w:rPr>
              <w:t>满意度指标</w:t>
            </w:r>
          </w:p>
        </w:tc>
        <w:tc>
          <w:tcPr>
            <w:tcW w:w="1134" w:type="dxa"/>
            <w:shd w:val="clear" w:color="auto" w:fill="auto"/>
            <w:vAlign w:val="center"/>
          </w:tcPr>
          <w:p w:rsidR="00E638CC" w:rsidRPr="00AC2D94" w:rsidRDefault="00E638CC" w:rsidP="00135BA1">
            <w:pPr>
              <w:spacing w:line="300" w:lineRule="exact"/>
              <w:jc w:val="left"/>
              <w:rPr>
                <w:rFonts w:ascii="方正书宋_GBK" w:eastAsia="方正书宋_GBK"/>
              </w:rPr>
            </w:pPr>
            <w:r w:rsidRPr="00AC2D94">
              <w:rPr>
                <w:rFonts w:ascii="方正书宋_GBK" w:eastAsia="方正书宋_GBK" w:hint="eastAsia"/>
              </w:rPr>
              <w:t>服务对象满意度指标</w:t>
            </w:r>
          </w:p>
        </w:tc>
        <w:tc>
          <w:tcPr>
            <w:tcW w:w="1276" w:type="dxa"/>
            <w:shd w:val="clear" w:color="auto" w:fill="auto"/>
            <w:vAlign w:val="center"/>
          </w:tcPr>
          <w:p w:rsidR="00E638CC" w:rsidRPr="00AC2D94" w:rsidRDefault="00E638CC" w:rsidP="00135BA1">
            <w:pPr>
              <w:spacing w:line="300" w:lineRule="exact"/>
              <w:jc w:val="left"/>
              <w:rPr>
                <w:rFonts w:ascii="方正书宋_GBK" w:eastAsia="方正书宋_GBK"/>
              </w:rPr>
            </w:pPr>
            <w:r w:rsidRPr="00AC2D94">
              <w:rPr>
                <w:rFonts w:ascii="方正书宋_GBK" w:eastAsia="方正书宋_GBK" w:hint="eastAsia"/>
              </w:rPr>
              <w:t>培训人员培训满意度</w:t>
            </w:r>
          </w:p>
        </w:tc>
        <w:tc>
          <w:tcPr>
            <w:tcW w:w="2891" w:type="dxa"/>
            <w:shd w:val="clear" w:color="auto" w:fill="auto"/>
            <w:vAlign w:val="center"/>
          </w:tcPr>
          <w:p w:rsidR="00E638CC" w:rsidRPr="00AC2D94" w:rsidRDefault="00E638CC" w:rsidP="00135BA1">
            <w:pPr>
              <w:spacing w:line="300" w:lineRule="exact"/>
              <w:jc w:val="left"/>
              <w:rPr>
                <w:rFonts w:ascii="方正书宋_GBK" w:eastAsia="方正书宋_GBK"/>
              </w:rPr>
            </w:pPr>
            <w:r w:rsidRPr="00AC2D94">
              <w:rPr>
                <w:rFonts w:ascii="方正书宋_GBK" w:eastAsia="方正书宋_GBK" w:hint="eastAsia"/>
              </w:rPr>
              <w:t>代表培训满意度比率</w:t>
            </w:r>
          </w:p>
        </w:tc>
        <w:tc>
          <w:tcPr>
            <w:tcW w:w="1276" w:type="dxa"/>
            <w:shd w:val="clear" w:color="auto" w:fill="auto"/>
            <w:vAlign w:val="center"/>
          </w:tcPr>
          <w:p w:rsidR="00E638CC" w:rsidRPr="00AC2D94" w:rsidRDefault="00E638CC" w:rsidP="00135BA1">
            <w:pPr>
              <w:spacing w:line="300" w:lineRule="exact"/>
              <w:jc w:val="left"/>
              <w:rPr>
                <w:rFonts w:ascii="方正书宋_GBK" w:eastAsia="方正书宋_GBK"/>
              </w:rPr>
            </w:pPr>
            <w:r w:rsidRPr="00AC2D94">
              <w:rPr>
                <w:rFonts w:ascii="方正书宋_GBK" w:eastAsia="方正书宋_GBK" w:hint="eastAsia"/>
              </w:rPr>
              <w:t>≥90%</w:t>
            </w:r>
          </w:p>
        </w:tc>
        <w:tc>
          <w:tcPr>
            <w:tcW w:w="1769" w:type="dxa"/>
            <w:shd w:val="clear" w:color="auto" w:fill="auto"/>
            <w:vAlign w:val="center"/>
          </w:tcPr>
          <w:p w:rsidR="00E638CC" w:rsidRPr="00AC2D94" w:rsidRDefault="00E638CC" w:rsidP="00135BA1">
            <w:pPr>
              <w:spacing w:line="300" w:lineRule="exact"/>
              <w:jc w:val="left"/>
              <w:rPr>
                <w:rFonts w:ascii="方正书宋_GBK" w:eastAsia="方正书宋_GBK"/>
              </w:rPr>
            </w:pPr>
            <w:r w:rsidRPr="00AC2D94">
              <w:rPr>
                <w:rFonts w:ascii="方正书宋_GBK" w:eastAsia="方正书宋_GBK" w:hint="eastAsia"/>
              </w:rPr>
              <w:t>计划标准</w:t>
            </w:r>
          </w:p>
        </w:tc>
      </w:tr>
    </w:tbl>
    <w:p w:rsidR="005A4436" w:rsidRDefault="005A4436" w:rsidP="00E638CC">
      <w:pPr>
        <w:rPr>
          <w:rFonts w:ascii="仿宋_GB2312" w:eastAsia="仿宋_GB2312" w:hAnsi="黑体" w:cs="Times New Roman"/>
          <w:color w:val="000000" w:themeColor="text1"/>
          <w:sz w:val="32"/>
          <w:szCs w:val="32"/>
        </w:rPr>
      </w:pPr>
    </w:p>
    <w:p w:rsidR="005A4436" w:rsidRDefault="004D3C8A">
      <w:pPr>
        <w:ind w:firstLineChars="200" w:firstLine="640"/>
        <w:rPr>
          <w:rFonts w:ascii="黑体" w:eastAsia="黑体" w:hAnsi="黑体" w:cs="Times New Roman"/>
          <w:sz w:val="32"/>
          <w:szCs w:val="32"/>
        </w:rPr>
      </w:pPr>
      <w:r>
        <w:rPr>
          <w:rFonts w:ascii="黑体" w:eastAsia="黑体" w:hAnsi="黑体" w:cs="Times New Roman" w:hint="eastAsia"/>
          <w:sz w:val="32"/>
          <w:szCs w:val="32"/>
        </w:rPr>
        <w:t>六、政府采购预算情况</w:t>
      </w:r>
    </w:p>
    <w:p w:rsidR="005A4436" w:rsidRPr="00562B6A" w:rsidRDefault="004D3C8A">
      <w:pPr>
        <w:ind w:firstLineChars="200" w:firstLine="640"/>
        <w:rPr>
          <w:rFonts w:ascii="仿宋_GB2312" w:eastAsia="仿宋_GB2312" w:hAnsi="Times New Roman" w:cs="Times New Roman"/>
          <w:color w:val="000000" w:themeColor="text1"/>
          <w:sz w:val="32"/>
          <w:szCs w:val="32"/>
        </w:rPr>
      </w:pPr>
      <w:bookmarkStart w:id="9" w:name="_Toc471398468"/>
      <w:r w:rsidRPr="00562B6A">
        <w:rPr>
          <w:rFonts w:ascii="仿宋_GB2312" w:eastAsia="仿宋_GB2312" w:hAnsi="Times New Roman" w:cs="Times New Roman" w:hint="eastAsia"/>
          <w:color w:val="000000" w:themeColor="text1"/>
          <w:sz w:val="32"/>
          <w:szCs w:val="32"/>
        </w:rPr>
        <w:t>20</w:t>
      </w:r>
      <w:r w:rsidRPr="00562B6A">
        <w:rPr>
          <w:rFonts w:ascii="仿宋_GB2312" w:eastAsia="仿宋_GB2312" w:hAnsi="Times New Roman" w:cs="Times New Roman"/>
          <w:color w:val="000000" w:themeColor="text1"/>
          <w:sz w:val="32"/>
          <w:szCs w:val="32"/>
        </w:rPr>
        <w:t>2</w:t>
      </w:r>
      <w:r w:rsidRPr="00562B6A">
        <w:rPr>
          <w:rFonts w:ascii="仿宋_GB2312" w:eastAsia="仿宋_GB2312" w:hAnsi="Times New Roman" w:cs="Times New Roman" w:hint="eastAsia"/>
          <w:color w:val="000000" w:themeColor="text1"/>
          <w:sz w:val="32"/>
          <w:szCs w:val="32"/>
        </w:rPr>
        <w:t>1年，我单位安排政府采购预算</w:t>
      </w:r>
      <w:r w:rsidR="00E638CC" w:rsidRPr="00562B6A">
        <w:rPr>
          <w:rFonts w:ascii="仿宋_GB2312" w:eastAsia="仿宋_GB2312" w:hAnsi="Times New Roman" w:cs="Times New Roman" w:hint="eastAsia"/>
          <w:color w:val="000000" w:themeColor="text1"/>
          <w:sz w:val="32"/>
          <w:szCs w:val="32"/>
        </w:rPr>
        <w:t>1.5</w:t>
      </w:r>
      <w:r w:rsidRPr="00562B6A">
        <w:rPr>
          <w:rFonts w:ascii="仿宋_GB2312" w:eastAsia="仿宋_GB2312" w:hAnsi="Times New Roman" w:cs="Times New Roman" w:hint="eastAsia"/>
          <w:color w:val="000000" w:themeColor="text1"/>
          <w:sz w:val="32"/>
          <w:szCs w:val="32"/>
        </w:rPr>
        <w:t>万元。具体内容见下表。</w:t>
      </w:r>
    </w:p>
    <w:p w:rsidR="005A4436" w:rsidRDefault="005A4436">
      <w:pPr>
        <w:jc w:val="center"/>
        <w:outlineLvl w:val="0"/>
        <w:rPr>
          <w:rFonts w:ascii="方正小标宋_GBK" w:eastAsia="方正小标宋_GBK" w:hAnsi="Times New Roman" w:cs="Times New Roman"/>
          <w:sz w:val="32"/>
          <w:szCs w:val="24"/>
        </w:rPr>
      </w:pPr>
    </w:p>
    <w:p w:rsidR="005A4436" w:rsidRDefault="004D3C8A">
      <w:pPr>
        <w:jc w:val="center"/>
        <w:outlineLvl w:val="0"/>
        <w:rPr>
          <w:rFonts w:ascii="方正小标宋_GBK" w:eastAsia="方正小标宋_GBK" w:hAnsi="Times New Roman" w:cs="Times New Roman"/>
          <w:sz w:val="32"/>
          <w:szCs w:val="24"/>
        </w:rPr>
      </w:pPr>
      <w:r>
        <w:rPr>
          <w:rFonts w:ascii="方正小标宋_GBK" w:eastAsia="方正小标宋_GBK" w:hAnsi="Times New Roman" w:cs="Times New Roman" w:hint="eastAsia"/>
          <w:sz w:val="32"/>
          <w:szCs w:val="24"/>
        </w:rPr>
        <w:t>单位政府采购预算</w:t>
      </w:r>
      <w:bookmarkEnd w:id="9"/>
    </w:p>
    <w:tbl>
      <w:tblPr>
        <w:tblW w:w="1416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200"/>
        <w:gridCol w:w="880"/>
        <w:gridCol w:w="1134"/>
        <w:gridCol w:w="1701"/>
        <w:gridCol w:w="698"/>
        <w:gridCol w:w="878"/>
        <w:gridCol w:w="904"/>
        <w:gridCol w:w="961"/>
        <w:gridCol w:w="961"/>
        <w:gridCol w:w="961"/>
        <w:gridCol w:w="961"/>
        <w:gridCol w:w="962"/>
        <w:gridCol w:w="962"/>
      </w:tblGrid>
      <w:tr w:rsidR="005A4436">
        <w:trPr>
          <w:tblHeader/>
          <w:jc w:val="center"/>
        </w:trPr>
        <w:tc>
          <w:tcPr>
            <w:tcW w:w="8395" w:type="dxa"/>
            <w:gridSpan w:val="7"/>
            <w:tcBorders>
              <w:top w:val="single" w:sz="6" w:space="0" w:color="FFFFFF"/>
              <w:left w:val="single" w:sz="6" w:space="0" w:color="FFFFFF"/>
              <w:right w:val="single" w:sz="6" w:space="0" w:color="FFFFFF"/>
            </w:tcBorders>
            <w:shd w:val="clear" w:color="auto" w:fill="auto"/>
            <w:vAlign w:val="center"/>
          </w:tcPr>
          <w:p w:rsidR="005A4436" w:rsidRPr="00562B6A" w:rsidRDefault="00E638CC" w:rsidP="00E638CC">
            <w:pPr>
              <w:spacing w:line="300" w:lineRule="exact"/>
              <w:jc w:val="left"/>
              <w:rPr>
                <w:rFonts w:ascii="方正小标宋_GBK" w:eastAsia="方正小标宋_GBK" w:hAnsi="Times New Roman" w:cs="Times New Roman"/>
                <w:color w:val="000000" w:themeColor="text1"/>
                <w:sz w:val="24"/>
                <w:szCs w:val="24"/>
              </w:rPr>
            </w:pPr>
            <w:r w:rsidRPr="00562B6A">
              <w:rPr>
                <w:rFonts w:ascii="方正小标宋_GBK" w:eastAsia="方正小标宋_GBK" w:hAnsi="Times New Roman" w:cs="Times New Roman" w:hint="eastAsia"/>
                <w:color w:val="000000" w:themeColor="text1"/>
                <w:sz w:val="18"/>
                <w:szCs w:val="18"/>
              </w:rPr>
              <w:t>101001</w:t>
            </w:r>
            <w:r w:rsidR="004D3C8A" w:rsidRPr="00562B6A">
              <w:rPr>
                <w:rFonts w:ascii="方正小标宋_GBK" w:eastAsia="方正小标宋_GBK" w:hAnsi="Times New Roman" w:cs="Times New Roman" w:hint="eastAsia"/>
                <w:color w:val="000000" w:themeColor="text1"/>
                <w:sz w:val="18"/>
                <w:szCs w:val="18"/>
              </w:rPr>
              <w:t>霸州市</w:t>
            </w:r>
            <w:r w:rsidRPr="00562B6A">
              <w:rPr>
                <w:rFonts w:ascii="方正小标宋_GBK" w:eastAsia="方正小标宋_GBK" w:hAnsi="Times New Roman" w:cs="Times New Roman" w:hint="eastAsia"/>
                <w:color w:val="000000" w:themeColor="text1"/>
                <w:sz w:val="18"/>
                <w:szCs w:val="18"/>
              </w:rPr>
              <w:t>人民代表大会常务委员会办公室本级</w:t>
            </w:r>
          </w:p>
        </w:tc>
        <w:tc>
          <w:tcPr>
            <w:tcW w:w="5768" w:type="dxa"/>
            <w:gridSpan w:val="6"/>
            <w:tcBorders>
              <w:top w:val="single" w:sz="6" w:space="0" w:color="FFFFFF"/>
              <w:left w:val="single" w:sz="6" w:space="0" w:color="FFFFFF"/>
              <w:right w:val="single" w:sz="6" w:space="0" w:color="FFFFFF"/>
            </w:tcBorders>
            <w:shd w:val="clear" w:color="auto" w:fill="auto"/>
            <w:vAlign w:val="center"/>
          </w:tcPr>
          <w:p w:rsidR="005A4436" w:rsidRDefault="004D3C8A">
            <w:pPr>
              <w:spacing w:line="300" w:lineRule="exact"/>
              <w:jc w:val="right"/>
              <w:rPr>
                <w:rFonts w:ascii="方正小标宋_GBK" w:eastAsia="方正小标宋_GBK" w:hAnsi="Times New Roman" w:cs="Times New Roman"/>
                <w:sz w:val="18"/>
                <w:szCs w:val="18"/>
              </w:rPr>
            </w:pPr>
            <w:r>
              <w:rPr>
                <w:rFonts w:ascii="方正小标宋_GBK" w:eastAsia="方正小标宋_GBK" w:hAnsi="Times New Roman" w:cs="Times New Roman" w:hint="eastAsia"/>
                <w:sz w:val="18"/>
                <w:szCs w:val="18"/>
              </w:rPr>
              <w:t>单位：万元</w:t>
            </w:r>
          </w:p>
        </w:tc>
      </w:tr>
      <w:tr w:rsidR="005A4436" w:rsidTr="005B2978">
        <w:trPr>
          <w:tblHeader/>
          <w:jc w:val="center"/>
        </w:trPr>
        <w:tc>
          <w:tcPr>
            <w:tcW w:w="3080" w:type="dxa"/>
            <w:gridSpan w:val="2"/>
            <w:shd w:val="clear" w:color="auto" w:fill="auto"/>
            <w:vAlign w:val="center"/>
          </w:tcPr>
          <w:p w:rsidR="005A4436" w:rsidRDefault="004D3C8A">
            <w:pPr>
              <w:spacing w:line="300" w:lineRule="exact"/>
              <w:jc w:val="center"/>
              <w:rPr>
                <w:rFonts w:ascii="方正书宋_GBK" w:eastAsia="方正书宋_GBK" w:hAnsi="Times New Roman" w:cs="Times New Roman"/>
                <w:b/>
                <w:szCs w:val="24"/>
              </w:rPr>
            </w:pPr>
            <w:r>
              <w:rPr>
                <w:rFonts w:ascii="方正书宋_GBK" w:eastAsia="方正书宋_GBK" w:cs="Times New Roman"/>
                <w:b/>
              </w:rPr>
              <w:t>政府采购项目来源</w:t>
            </w:r>
          </w:p>
        </w:tc>
        <w:tc>
          <w:tcPr>
            <w:tcW w:w="1134" w:type="dxa"/>
            <w:vMerge w:val="restart"/>
            <w:shd w:val="clear" w:color="auto" w:fill="auto"/>
            <w:vAlign w:val="center"/>
          </w:tcPr>
          <w:p w:rsidR="005A4436" w:rsidRDefault="004D3C8A">
            <w:pPr>
              <w:spacing w:line="300" w:lineRule="exact"/>
              <w:jc w:val="center"/>
              <w:rPr>
                <w:rFonts w:ascii="方正书宋_GBK" w:eastAsia="方正书宋_GBK" w:hAnsi="Times New Roman" w:cs="Times New Roman"/>
                <w:b/>
                <w:szCs w:val="24"/>
              </w:rPr>
            </w:pPr>
            <w:r>
              <w:rPr>
                <w:rFonts w:ascii="方正书宋_GBK" w:eastAsia="方正书宋_GBK" w:cs="Times New Roman"/>
                <w:b/>
              </w:rPr>
              <w:t>采购物品名称</w:t>
            </w:r>
          </w:p>
        </w:tc>
        <w:tc>
          <w:tcPr>
            <w:tcW w:w="1701" w:type="dxa"/>
            <w:vMerge w:val="restart"/>
            <w:shd w:val="clear" w:color="auto" w:fill="auto"/>
            <w:vAlign w:val="center"/>
          </w:tcPr>
          <w:p w:rsidR="005A4436" w:rsidRDefault="004D3C8A">
            <w:pPr>
              <w:spacing w:line="300" w:lineRule="exact"/>
              <w:jc w:val="center"/>
              <w:rPr>
                <w:rFonts w:ascii="方正书宋_GBK" w:eastAsia="方正书宋_GBK" w:hAnsi="Times New Roman" w:cs="Times New Roman"/>
                <w:b/>
                <w:szCs w:val="24"/>
              </w:rPr>
            </w:pPr>
            <w:r>
              <w:rPr>
                <w:rFonts w:ascii="方正书宋_GBK" w:eastAsia="方正书宋_GBK" w:cs="Times New Roman"/>
                <w:b/>
              </w:rPr>
              <w:t>政府采购目录序号</w:t>
            </w:r>
          </w:p>
        </w:tc>
        <w:tc>
          <w:tcPr>
            <w:tcW w:w="698" w:type="dxa"/>
            <w:vMerge w:val="restart"/>
            <w:shd w:val="clear" w:color="auto" w:fill="auto"/>
            <w:vAlign w:val="center"/>
          </w:tcPr>
          <w:p w:rsidR="005A4436" w:rsidRDefault="004D3C8A">
            <w:pPr>
              <w:spacing w:line="300" w:lineRule="exact"/>
              <w:jc w:val="center"/>
              <w:rPr>
                <w:rFonts w:ascii="方正书宋_GBK" w:eastAsia="方正书宋_GBK" w:hAnsi="Times New Roman" w:cs="Times New Roman"/>
                <w:b/>
                <w:szCs w:val="24"/>
              </w:rPr>
            </w:pPr>
            <w:r>
              <w:rPr>
                <w:rFonts w:ascii="方正书宋_GBK" w:eastAsia="方正书宋_GBK" w:cs="Times New Roman"/>
                <w:b/>
              </w:rPr>
              <w:t>计量  单位</w:t>
            </w:r>
          </w:p>
        </w:tc>
        <w:tc>
          <w:tcPr>
            <w:tcW w:w="878" w:type="dxa"/>
            <w:vMerge w:val="restart"/>
            <w:shd w:val="clear" w:color="auto" w:fill="auto"/>
            <w:vAlign w:val="center"/>
          </w:tcPr>
          <w:p w:rsidR="005A4436" w:rsidRDefault="004D3C8A">
            <w:pPr>
              <w:spacing w:line="300" w:lineRule="exact"/>
              <w:jc w:val="center"/>
              <w:rPr>
                <w:rFonts w:ascii="方正书宋_GBK" w:eastAsia="方正书宋_GBK" w:hAnsi="Times New Roman" w:cs="Times New Roman"/>
                <w:b/>
                <w:szCs w:val="24"/>
              </w:rPr>
            </w:pPr>
            <w:r>
              <w:rPr>
                <w:rFonts w:ascii="方正书宋_GBK" w:eastAsia="方正书宋_GBK" w:cs="Times New Roman"/>
                <w:b/>
              </w:rPr>
              <w:t>数量</w:t>
            </w:r>
          </w:p>
        </w:tc>
        <w:tc>
          <w:tcPr>
            <w:tcW w:w="904" w:type="dxa"/>
            <w:vMerge w:val="restart"/>
            <w:shd w:val="clear" w:color="auto" w:fill="auto"/>
            <w:vAlign w:val="center"/>
          </w:tcPr>
          <w:p w:rsidR="005A4436" w:rsidRDefault="004D3C8A">
            <w:pPr>
              <w:spacing w:line="300" w:lineRule="exact"/>
              <w:jc w:val="center"/>
              <w:rPr>
                <w:rFonts w:ascii="方正书宋_GBK" w:eastAsia="方正书宋_GBK" w:hAnsi="Times New Roman" w:cs="Times New Roman"/>
                <w:b/>
                <w:szCs w:val="24"/>
              </w:rPr>
            </w:pPr>
            <w:r>
              <w:rPr>
                <w:rFonts w:ascii="方正书宋_GBK" w:eastAsia="方正书宋_GBK" w:cs="Times New Roman"/>
                <w:b/>
              </w:rPr>
              <w:t>单价</w:t>
            </w:r>
          </w:p>
        </w:tc>
        <w:tc>
          <w:tcPr>
            <w:tcW w:w="5768" w:type="dxa"/>
            <w:gridSpan w:val="6"/>
            <w:shd w:val="clear" w:color="auto" w:fill="auto"/>
            <w:vAlign w:val="center"/>
          </w:tcPr>
          <w:p w:rsidR="005A4436" w:rsidRDefault="004D3C8A">
            <w:pPr>
              <w:spacing w:line="300" w:lineRule="exact"/>
              <w:jc w:val="center"/>
              <w:rPr>
                <w:rFonts w:ascii="方正书宋_GBK" w:eastAsia="方正书宋_GBK" w:hAnsi="Times New Roman" w:cs="Times New Roman"/>
                <w:b/>
                <w:szCs w:val="24"/>
              </w:rPr>
            </w:pPr>
            <w:r>
              <w:rPr>
                <w:rFonts w:ascii="方正书宋_GBK" w:eastAsia="方正书宋_GBK" w:cs="Times New Roman"/>
                <w:b/>
              </w:rPr>
              <w:t>政府采购金额（当年部门预算安排资金）</w:t>
            </w:r>
          </w:p>
        </w:tc>
      </w:tr>
      <w:tr w:rsidR="005A4436" w:rsidTr="005B2978">
        <w:trPr>
          <w:tblHeader/>
          <w:jc w:val="center"/>
        </w:trPr>
        <w:tc>
          <w:tcPr>
            <w:tcW w:w="2200" w:type="dxa"/>
            <w:shd w:val="clear" w:color="auto" w:fill="auto"/>
            <w:vAlign w:val="center"/>
          </w:tcPr>
          <w:p w:rsidR="005A4436" w:rsidRDefault="004D3C8A">
            <w:pPr>
              <w:spacing w:line="300" w:lineRule="exact"/>
              <w:jc w:val="center"/>
              <w:rPr>
                <w:rFonts w:ascii="方正书宋_GBK" w:eastAsia="方正书宋_GBK" w:hAnsi="Times New Roman" w:cs="Times New Roman"/>
                <w:b/>
                <w:szCs w:val="24"/>
              </w:rPr>
            </w:pPr>
            <w:r>
              <w:rPr>
                <w:rFonts w:ascii="方正书宋_GBK" w:eastAsia="方正书宋_GBK" w:cs="Times New Roman"/>
                <w:b/>
              </w:rPr>
              <w:t>项目名称</w:t>
            </w:r>
          </w:p>
        </w:tc>
        <w:tc>
          <w:tcPr>
            <w:tcW w:w="880" w:type="dxa"/>
            <w:shd w:val="clear" w:color="auto" w:fill="auto"/>
            <w:vAlign w:val="center"/>
          </w:tcPr>
          <w:p w:rsidR="005A4436" w:rsidRDefault="004D3C8A">
            <w:pPr>
              <w:spacing w:line="300" w:lineRule="exact"/>
              <w:jc w:val="center"/>
              <w:rPr>
                <w:rFonts w:ascii="方正书宋_GBK" w:eastAsia="方正书宋_GBK" w:hAnsi="Times New Roman" w:cs="Times New Roman"/>
                <w:b/>
                <w:szCs w:val="24"/>
              </w:rPr>
            </w:pPr>
            <w:r>
              <w:rPr>
                <w:rFonts w:ascii="方正书宋_GBK" w:eastAsia="方正书宋_GBK" w:cs="Times New Roman"/>
                <w:b/>
              </w:rPr>
              <w:t>预算资金</w:t>
            </w:r>
          </w:p>
        </w:tc>
        <w:tc>
          <w:tcPr>
            <w:tcW w:w="1134" w:type="dxa"/>
            <w:vMerge/>
            <w:shd w:val="clear" w:color="auto" w:fill="auto"/>
            <w:vAlign w:val="center"/>
          </w:tcPr>
          <w:p w:rsidR="005A4436" w:rsidRDefault="005A4436">
            <w:pPr>
              <w:rPr>
                <w:rFonts w:ascii="Times New Roman" w:eastAsia="宋体" w:hAnsi="Times New Roman" w:cs="Times New Roman"/>
                <w:szCs w:val="24"/>
              </w:rPr>
            </w:pPr>
          </w:p>
        </w:tc>
        <w:tc>
          <w:tcPr>
            <w:tcW w:w="1701" w:type="dxa"/>
            <w:vMerge/>
            <w:shd w:val="clear" w:color="auto" w:fill="auto"/>
            <w:vAlign w:val="center"/>
          </w:tcPr>
          <w:p w:rsidR="005A4436" w:rsidRDefault="005A4436">
            <w:pPr>
              <w:rPr>
                <w:rFonts w:ascii="Times New Roman" w:eastAsia="宋体" w:hAnsi="Times New Roman" w:cs="Times New Roman"/>
                <w:szCs w:val="24"/>
              </w:rPr>
            </w:pPr>
          </w:p>
        </w:tc>
        <w:tc>
          <w:tcPr>
            <w:tcW w:w="698" w:type="dxa"/>
            <w:vMerge/>
            <w:shd w:val="clear" w:color="auto" w:fill="auto"/>
            <w:vAlign w:val="center"/>
          </w:tcPr>
          <w:p w:rsidR="005A4436" w:rsidRDefault="005A4436">
            <w:pPr>
              <w:rPr>
                <w:rFonts w:ascii="Times New Roman" w:eastAsia="宋体" w:hAnsi="Times New Roman" w:cs="Times New Roman"/>
                <w:szCs w:val="24"/>
              </w:rPr>
            </w:pPr>
          </w:p>
        </w:tc>
        <w:tc>
          <w:tcPr>
            <w:tcW w:w="878" w:type="dxa"/>
            <w:vMerge/>
            <w:shd w:val="clear" w:color="auto" w:fill="auto"/>
            <w:vAlign w:val="center"/>
          </w:tcPr>
          <w:p w:rsidR="005A4436" w:rsidRDefault="005A4436">
            <w:pPr>
              <w:rPr>
                <w:rFonts w:ascii="Times New Roman" w:eastAsia="宋体" w:hAnsi="Times New Roman" w:cs="Times New Roman"/>
                <w:szCs w:val="24"/>
              </w:rPr>
            </w:pPr>
          </w:p>
        </w:tc>
        <w:tc>
          <w:tcPr>
            <w:tcW w:w="904" w:type="dxa"/>
            <w:vMerge/>
            <w:shd w:val="clear" w:color="auto" w:fill="auto"/>
            <w:vAlign w:val="center"/>
          </w:tcPr>
          <w:p w:rsidR="005A4436" w:rsidRDefault="005A4436">
            <w:pPr>
              <w:rPr>
                <w:rFonts w:ascii="Times New Roman" w:eastAsia="宋体" w:hAnsi="Times New Roman" w:cs="Times New Roman"/>
                <w:szCs w:val="24"/>
              </w:rPr>
            </w:pPr>
          </w:p>
        </w:tc>
        <w:tc>
          <w:tcPr>
            <w:tcW w:w="961" w:type="dxa"/>
            <w:shd w:val="clear" w:color="auto" w:fill="auto"/>
            <w:vAlign w:val="center"/>
          </w:tcPr>
          <w:p w:rsidR="005A4436" w:rsidRDefault="004D3C8A">
            <w:pPr>
              <w:spacing w:line="300" w:lineRule="exact"/>
              <w:jc w:val="center"/>
              <w:rPr>
                <w:rFonts w:ascii="方正书宋_GBK" w:eastAsia="方正书宋_GBK" w:hAnsi="Times New Roman" w:cs="Times New Roman"/>
                <w:b/>
                <w:szCs w:val="24"/>
              </w:rPr>
            </w:pPr>
            <w:r>
              <w:rPr>
                <w:rFonts w:ascii="方正书宋_GBK" w:eastAsia="方正书宋_GBK" w:cs="Times New Roman"/>
                <w:b/>
              </w:rPr>
              <w:t>合计</w:t>
            </w:r>
          </w:p>
        </w:tc>
        <w:tc>
          <w:tcPr>
            <w:tcW w:w="961" w:type="dxa"/>
            <w:shd w:val="clear" w:color="auto" w:fill="auto"/>
            <w:vAlign w:val="center"/>
          </w:tcPr>
          <w:p w:rsidR="005A4436" w:rsidRDefault="004D3C8A">
            <w:pPr>
              <w:spacing w:line="300" w:lineRule="exact"/>
              <w:jc w:val="center"/>
              <w:rPr>
                <w:rFonts w:ascii="方正书宋_GBK" w:eastAsia="方正书宋_GBK" w:hAnsi="Times New Roman" w:cs="Times New Roman"/>
                <w:b/>
                <w:szCs w:val="24"/>
              </w:rPr>
            </w:pPr>
            <w:r>
              <w:rPr>
                <w:rFonts w:ascii="方正书宋_GBK" w:eastAsia="方正书宋_GBK" w:cs="Times New Roman"/>
                <w:b/>
              </w:rPr>
              <w:t>一般公共预算拨款</w:t>
            </w:r>
          </w:p>
        </w:tc>
        <w:tc>
          <w:tcPr>
            <w:tcW w:w="961" w:type="dxa"/>
            <w:shd w:val="clear" w:color="auto" w:fill="auto"/>
            <w:vAlign w:val="center"/>
          </w:tcPr>
          <w:p w:rsidR="005A4436" w:rsidRDefault="004D3C8A">
            <w:pPr>
              <w:spacing w:line="300" w:lineRule="exact"/>
              <w:jc w:val="center"/>
            </w:pPr>
            <w:r>
              <w:rPr>
                <w:rFonts w:ascii="方正书宋_GBK" w:eastAsia="方正书宋_GBK" w:cs="Times New Roman"/>
                <w:b/>
              </w:rPr>
              <w:t>基金预算拨款</w:t>
            </w:r>
          </w:p>
        </w:tc>
        <w:tc>
          <w:tcPr>
            <w:tcW w:w="961" w:type="dxa"/>
            <w:shd w:val="clear" w:color="auto" w:fill="auto"/>
            <w:vAlign w:val="center"/>
          </w:tcPr>
          <w:p w:rsidR="005A4436" w:rsidRDefault="004D3C8A">
            <w:pPr>
              <w:spacing w:line="300" w:lineRule="exact"/>
              <w:jc w:val="center"/>
            </w:pPr>
            <w:r>
              <w:rPr>
                <w:rFonts w:ascii="方正书宋_GBK" w:eastAsia="方正书宋_GBK" w:cs="Times New Roman"/>
                <w:b/>
              </w:rPr>
              <w:t>国有资本经营预算拨款</w:t>
            </w:r>
          </w:p>
        </w:tc>
        <w:tc>
          <w:tcPr>
            <w:tcW w:w="962" w:type="dxa"/>
            <w:shd w:val="clear" w:color="auto" w:fill="auto"/>
            <w:vAlign w:val="center"/>
          </w:tcPr>
          <w:p w:rsidR="005A4436" w:rsidRDefault="004D3C8A">
            <w:pPr>
              <w:spacing w:line="300" w:lineRule="exact"/>
              <w:jc w:val="center"/>
            </w:pPr>
            <w:r>
              <w:rPr>
                <w:rFonts w:ascii="方正书宋_GBK" w:eastAsia="方正书宋_GBK" w:cs="Times New Roman"/>
                <w:b/>
              </w:rPr>
              <w:t>财政专户核拨</w:t>
            </w:r>
          </w:p>
        </w:tc>
        <w:tc>
          <w:tcPr>
            <w:tcW w:w="962" w:type="dxa"/>
            <w:shd w:val="clear" w:color="auto" w:fill="auto"/>
            <w:vAlign w:val="center"/>
          </w:tcPr>
          <w:p w:rsidR="005A4436" w:rsidRDefault="004D3C8A">
            <w:pPr>
              <w:spacing w:line="300" w:lineRule="exact"/>
              <w:jc w:val="center"/>
              <w:rPr>
                <w:rFonts w:ascii="方正书宋_GBK" w:eastAsia="方正书宋_GBK" w:hAnsi="Times New Roman" w:cs="Times New Roman"/>
                <w:b/>
                <w:szCs w:val="24"/>
              </w:rPr>
            </w:pPr>
            <w:r>
              <w:rPr>
                <w:rFonts w:ascii="方正书宋_GBK" w:eastAsia="方正书宋_GBK" w:cs="Times New Roman"/>
                <w:b/>
              </w:rPr>
              <w:t>单位资金</w:t>
            </w:r>
          </w:p>
        </w:tc>
      </w:tr>
      <w:tr w:rsidR="005A4436" w:rsidTr="005B2978">
        <w:trPr>
          <w:tblHeader/>
          <w:jc w:val="center"/>
        </w:trPr>
        <w:tc>
          <w:tcPr>
            <w:tcW w:w="2200" w:type="dxa"/>
            <w:shd w:val="clear" w:color="auto" w:fill="auto"/>
            <w:vAlign w:val="center"/>
          </w:tcPr>
          <w:p w:rsidR="005A4436" w:rsidRDefault="004D3C8A">
            <w:pPr>
              <w:spacing w:line="300" w:lineRule="exact"/>
              <w:jc w:val="center"/>
              <w:rPr>
                <w:rFonts w:ascii="Times New Roman" w:eastAsia="宋体" w:hAnsi="Times New Roman" w:cs="Times New Roman"/>
                <w:szCs w:val="24"/>
              </w:rPr>
            </w:pPr>
            <w:r>
              <w:rPr>
                <w:rFonts w:ascii="方正书宋_GBK" w:eastAsia="方正书宋_GBK" w:cs="Times New Roman"/>
                <w:b/>
              </w:rPr>
              <w:t>合  计</w:t>
            </w:r>
          </w:p>
        </w:tc>
        <w:tc>
          <w:tcPr>
            <w:tcW w:w="880" w:type="dxa"/>
            <w:shd w:val="clear" w:color="auto" w:fill="auto"/>
            <w:vAlign w:val="center"/>
          </w:tcPr>
          <w:p w:rsidR="005A4436" w:rsidRDefault="00E638CC">
            <w:pPr>
              <w:spacing w:line="300" w:lineRule="exact"/>
              <w:jc w:val="right"/>
              <w:rPr>
                <w:rFonts w:ascii="Times New Roman" w:eastAsia="宋体" w:hAnsi="Times New Roman" w:cs="Times New Roman"/>
                <w:szCs w:val="24"/>
              </w:rPr>
            </w:pPr>
            <w:r>
              <w:rPr>
                <w:rFonts w:ascii="Times New Roman" w:eastAsia="宋体" w:hAnsi="Times New Roman" w:cs="Times New Roman" w:hint="eastAsia"/>
                <w:szCs w:val="24"/>
              </w:rPr>
              <w:t>1.5</w:t>
            </w:r>
          </w:p>
        </w:tc>
        <w:tc>
          <w:tcPr>
            <w:tcW w:w="1134" w:type="dxa"/>
            <w:shd w:val="clear" w:color="auto" w:fill="auto"/>
            <w:vAlign w:val="center"/>
          </w:tcPr>
          <w:p w:rsidR="005A4436" w:rsidRDefault="005A4436">
            <w:pPr>
              <w:spacing w:line="300" w:lineRule="exact"/>
              <w:jc w:val="left"/>
              <w:rPr>
                <w:rFonts w:ascii="Times New Roman" w:eastAsia="宋体" w:hAnsi="Times New Roman" w:cs="Times New Roman"/>
                <w:szCs w:val="24"/>
              </w:rPr>
            </w:pPr>
          </w:p>
        </w:tc>
        <w:tc>
          <w:tcPr>
            <w:tcW w:w="1701" w:type="dxa"/>
            <w:shd w:val="clear" w:color="auto" w:fill="auto"/>
            <w:vAlign w:val="center"/>
          </w:tcPr>
          <w:p w:rsidR="005A4436" w:rsidRDefault="005A4436">
            <w:pPr>
              <w:spacing w:line="300" w:lineRule="exact"/>
              <w:jc w:val="left"/>
              <w:rPr>
                <w:rFonts w:ascii="Times New Roman" w:eastAsia="宋体" w:hAnsi="Times New Roman" w:cs="Times New Roman"/>
                <w:szCs w:val="24"/>
              </w:rPr>
            </w:pPr>
          </w:p>
        </w:tc>
        <w:tc>
          <w:tcPr>
            <w:tcW w:w="698" w:type="dxa"/>
            <w:shd w:val="clear" w:color="auto" w:fill="auto"/>
            <w:vAlign w:val="center"/>
          </w:tcPr>
          <w:p w:rsidR="005A4436" w:rsidRDefault="005A4436">
            <w:pPr>
              <w:spacing w:line="300" w:lineRule="exact"/>
              <w:jc w:val="center"/>
              <w:rPr>
                <w:rFonts w:ascii="Times New Roman" w:eastAsia="宋体" w:hAnsi="Times New Roman" w:cs="Times New Roman"/>
                <w:szCs w:val="24"/>
              </w:rPr>
            </w:pPr>
          </w:p>
        </w:tc>
        <w:tc>
          <w:tcPr>
            <w:tcW w:w="878" w:type="dxa"/>
            <w:shd w:val="clear" w:color="auto" w:fill="auto"/>
            <w:vAlign w:val="center"/>
          </w:tcPr>
          <w:p w:rsidR="005A4436" w:rsidRDefault="005A4436">
            <w:pPr>
              <w:spacing w:line="300" w:lineRule="exact"/>
              <w:jc w:val="right"/>
              <w:rPr>
                <w:rFonts w:ascii="Times New Roman" w:eastAsia="宋体" w:hAnsi="Times New Roman" w:cs="Times New Roman"/>
                <w:szCs w:val="24"/>
              </w:rPr>
            </w:pPr>
          </w:p>
        </w:tc>
        <w:tc>
          <w:tcPr>
            <w:tcW w:w="904" w:type="dxa"/>
            <w:shd w:val="clear" w:color="auto" w:fill="auto"/>
            <w:vAlign w:val="center"/>
          </w:tcPr>
          <w:p w:rsidR="005A4436" w:rsidRDefault="005A4436">
            <w:pPr>
              <w:spacing w:line="300" w:lineRule="exact"/>
              <w:jc w:val="right"/>
              <w:rPr>
                <w:rFonts w:ascii="Times New Roman" w:eastAsia="宋体" w:hAnsi="Times New Roman" w:cs="Times New Roman"/>
                <w:szCs w:val="24"/>
              </w:rPr>
            </w:pPr>
          </w:p>
        </w:tc>
        <w:tc>
          <w:tcPr>
            <w:tcW w:w="961" w:type="dxa"/>
            <w:shd w:val="clear" w:color="auto" w:fill="auto"/>
            <w:vAlign w:val="center"/>
          </w:tcPr>
          <w:p w:rsidR="005A4436" w:rsidRDefault="00135BA1">
            <w:pPr>
              <w:spacing w:line="300" w:lineRule="exact"/>
              <w:jc w:val="right"/>
              <w:rPr>
                <w:rFonts w:ascii="Times New Roman" w:eastAsia="宋体" w:hAnsi="Times New Roman" w:cs="Times New Roman"/>
                <w:szCs w:val="24"/>
              </w:rPr>
            </w:pPr>
            <w:r>
              <w:rPr>
                <w:rFonts w:ascii="Times New Roman" w:eastAsia="宋体" w:hAnsi="Times New Roman" w:cs="Times New Roman" w:hint="eastAsia"/>
                <w:szCs w:val="24"/>
              </w:rPr>
              <w:t>1.5</w:t>
            </w:r>
          </w:p>
        </w:tc>
        <w:tc>
          <w:tcPr>
            <w:tcW w:w="961" w:type="dxa"/>
            <w:shd w:val="clear" w:color="auto" w:fill="auto"/>
            <w:vAlign w:val="center"/>
          </w:tcPr>
          <w:p w:rsidR="005A4436" w:rsidRDefault="00135BA1">
            <w:pPr>
              <w:spacing w:line="300" w:lineRule="exact"/>
              <w:jc w:val="right"/>
              <w:rPr>
                <w:rFonts w:ascii="方正书宋_GBK" w:eastAsia="方正书宋_GBK" w:hAnsi="Times New Roman" w:cs="Times New Roman"/>
                <w:b/>
                <w:szCs w:val="24"/>
              </w:rPr>
            </w:pPr>
            <w:r>
              <w:rPr>
                <w:rFonts w:ascii="方正书宋_GBK" w:eastAsia="方正书宋_GBK" w:hAnsi="Times New Roman" w:cs="Times New Roman" w:hint="eastAsia"/>
                <w:b/>
                <w:szCs w:val="24"/>
              </w:rPr>
              <w:t>1.5</w:t>
            </w:r>
          </w:p>
        </w:tc>
        <w:tc>
          <w:tcPr>
            <w:tcW w:w="961" w:type="dxa"/>
            <w:shd w:val="clear" w:color="auto" w:fill="auto"/>
            <w:vAlign w:val="center"/>
          </w:tcPr>
          <w:p w:rsidR="005A4436" w:rsidRDefault="005A4436">
            <w:pPr>
              <w:spacing w:line="300" w:lineRule="exact"/>
              <w:jc w:val="right"/>
              <w:rPr>
                <w:rFonts w:ascii="方正书宋_GBK" w:eastAsia="方正书宋_GBK" w:hAnsi="Times New Roman" w:cs="Times New Roman"/>
                <w:b/>
                <w:szCs w:val="24"/>
              </w:rPr>
            </w:pPr>
          </w:p>
        </w:tc>
        <w:tc>
          <w:tcPr>
            <w:tcW w:w="961" w:type="dxa"/>
            <w:shd w:val="clear" w:color="auto" w:fill="auto"/>
            <w:vAlign w:val="center"/>
          </w:tcPr>
          <w:p w:rsidR="005A4436" w:rsidRDefault="005A4436">
            <w:pPr>
              <w:spacing w:line="300" w:lineRule="exact"/>
              <w:jc w:val="right"/>
              <w:rPr>
                <w:rFonts w:ascii="方正书宋_GBK" w:eastAsia="方正书宋_GBK" w:hAnsi="Times New Roman" w:cs="Times New Roman"/>
                <w:b/>
                <w:szCs w:val="24"/>
              </w:rPr>
            </w:pPr>
          </w:p>
        </w:tc>
        <w:tc>
          <w:tcPr>
            <w:tcW w:w="962" w:type="dxa"/>
            <w:shd w:val="clear" w:color="auto" w:fill="auto"/>
            <w:vAlign w:val="center"/>
          </w:tcPr>
          <w:p w:rsidR="005A4436" w:rsidRDefault="005A4436">
            <w:pPr>
              <w:spacing w:line="300" w:lineRule="exact"/>
              <w:jc w:val="right"/>
              <w:rPr>
                <w:rFonts w:ascii="方正书宋_GBK" w:eastAsia="方正书宋_GBK" w:hAnsi="Times New Roman" w:cs="Times New Roman"/>
                <w:b/>
                <w:szCs w:val="24"/>
              </w:rPr>
            </w:pPr>
          </w:p>
        </w:tc>
        <w:tc>
          <w:tcPr>
            <w:tcW w:w="962" w:type="dxa"/>
            <w:shd w:val="clear" w:color="auto" w:fill="auto"/>
            <w:vAlign w:val="center"/>
          </w:tcPr>
          <w:p w:rsidR="005A4436" w:rsidRDefault="005A4436">
            <w:pPr>
              <w:spacing w:line="300" w:lineRule="exact"/>
              <w:jc w:val="right"/>
              <w:rPr>
                <w:rFonts w:ascii="Times New Roman" w:eastAsia="宋体" w:hAnsi="Times New Roman" w:cs="Times New Roman"/>
                <w:szCs w:val="24"/>
              </w:rPr>
            </w:pPr>
          </w:p>
        </w:tc>
      </w:tr>
      <w:tr w:rsidR="005A4436" w:rsidTr="005B2978">
        <w:trPr>
          <w:jc w:val="center"/>
        </w:trPr>
        <w:tc>
          <w:tcPr>
            <w:tcW w:w="2200" w:type="dxa"/>
            <w:shd w:val="clear" w:color="auto" w:fill="auto"/>
            <w:vAlign w:val="center"/>
          </w:tcPr>
          <w:p w:rsidR="005A4436" w:rsidRDefault="00135BA1">
            <w:pPr>
              <w:spacing w:line="300" w:lineRule="exact"/>
              <w:jc w:val="center"/>
              <w:rPr>
                <w:rFonts w:ascii="方正书宋_GBK" w:eastAsia="方正书宋_GBK" w:hAnsi="Times New Roman" w:cs="Times New Roman"/>
                <w:b/>
                <w:szCs w:val="24"/>
              </w:rPr>
            </w:pPr>
            <w:r>
              <w:rPr>
                <w:rFonts w:ascii="方正书宋_GBK" w:eastAsia="方正书宋_GBK" w:hAnsi="Times New Roman" w:cs="Times New Roman" w:hint="eastAsia"/>
                <w:b/>
                <w:szCs w:val="24"/>
              </w:rPr>
              <w:t>公用类项目</w:t>
            </w:r>
          </w:p>
        </w:tc>
        <w:tc>
          <w:tcPr>
            <w:tcW w:w="880" w:type="dxa"/>
            <w:shd w:val="clear" w:color="auto" w:fill="auto"/>
            <w:vAlign w:val="center"/>
          </w:tcPr>
          <w:p w:rsidR="005A4436" w:rsidRPr="00B80567" w:rsidRDefault="00135BA1">
            <w:pPr>
              <w:spacing w:line="300" w:lineRule="exact"/>
              <w:jc w:val="right"/>
              <w:rPr>
                <w:rFonts w:ascii="方正书宋_GBK" w:eastAsia="方正书宋_GBK" w:hAnsi="Times New Roman" w:cs="Times New Roman"/>
                <w:szCs w:val="24"/>
              </w:rPr>
            </w:pPr>
            <w:r>
              <w:rPr>
                <w:rFonts w:ascii="方正书宋_GBK" w:eastAsia="方正书宋_GBK" w:hAnsi="Times New Roman" w:cs="Times New Roman" w:hint="eastAsia"/>
                <w:szCs w:val="24"/>
              </w:rPr>
              <w:t>86.06</w:t>
            </w:r>
          </w:p>
        </w:tc>
        <w:tc>
          <w:tcPr>
            <w:tcW w:w="1134" w:type="dxa"/>
            <w:shd w:val="clear" w:color="auto" w:fill="auto"/>
            <w:vAlign w:val="center"/>
          </w:tcPr>
          <w:p w:rsidR="005A4436" w:rsidRPr="00B80567" w:rsidRDefault="00B80567">
            <w:pPr>
              <w:spacing w:line="300" w:lineRule="exact"/>
              <w:jc w:val="left"/>
              <w:rPr>
                <w:rFonts w:ascii="方正书宋_GBK" w:eastAsia="方正书宋_GBK" w:hAnsi="Times New Roman" w:cs="Times New Roman"/>
                <w:szCs w:val="24"/>
              </w:rPr>
            </w:pPr>
            <w:r w:rsidRPr="00B80567">
              <w:rPr>
                <w:rFonts w:ascii="方正书宋_GBK" w:eastAsia="方正书宋_GBK" w:hAnsi="Times New Roman" w:cs="Times New Roman" w:hint="eastAsia"/>
                <w:szCs w:val="24"/>
              </w:rPr>
              <w:t>激光打印机</w:t>
            </w:r>
          </w:p>
        </w:tc>
        <w:tc>
          <w:tcPr>
            <w:tcW w:w="1701" w:type="dxa"/>
            <w:shd w:val="clear" w:color="auto" w:fill="auto"/>
            <w:vAlign w:val="center"/>
          </w:tcPr>
          <w:p w:rsidR="005A4436" w:rsidRPr="00B80567" w:rsidRDefault="00B80567">
            <w:pPr>
              <w:spacing w:line="300" w:lineRule="exact"/>
              <w:jc w:val="left"/>
              <w:rPr>
                <w:rFonts w:ascii="方正书宋_GBK" w:eastAsia="方正书宋_GBK" w:hAnsi="Times New Roman" w:cs="Times New Roman"/>
                <w:szCs w:val="24"/>
              </w:rPr>
            </w:pPr>
            <w:r w:rsidRPr="00B80567">
              <w:rPr>
                <w:rFonts w:ascii="方正书宋_GBK" w:eastAsia="方正书宋_GBK" w:hAnsi="Times New Roman" w:cs="Times New Roman" w:hint="eastAsia"/>
                <w:szCs w:val="24"/>
              </w:rPr>
              <w:t>A0201060102</w:t>
            </w:r>
          </w:p>
        </w:tc>
        <w:tc>
          <w:tcPr>
            <w:tcW w:w="698" w:type="dxa"/>
            <w:shd w:val="clear" w:color="auto" w:fill="auto"/>
            <w:vAlign w:val="center"/>
          </w:tcPr>
          <w:p w:rsidR="005A4436" w:rsidRDefault="00B80567">
            <w:pPr>
              <w:spacing w:line="300" w:lineRule="exact"/>
              <w:jc w:val="center"/>
              <w:rPr>
                <w:rFonts w:ascii="方正书宋_GBK" w:eastAsia="方正书宋_GBK" w:hAnsi="Times New Roman" w:cs="Times New Roman"/>
                <w:b/>
                <w:szCs w:val="24"/>
              </w:rPr>
            </w:pPr>
            <w:r>
              <w:rPr>
                <w:rFonts w:ascii="方正书宋_GBK" w:eastAsia="方正书宋_GBK" w:hAnsi="Times New Roman" w:cs="Times New Roman" w:hint="eastAsia"/>
                <w:b/>
                <w:szCs w:val="24"/>
              </w:rPr>
              <w:t>台</w:t>
            </w:r>
          </w:p>
        </w:tc>
        <w:tc>
          <w:tcPr>
            <w:tcW w:w="878" w:type="dxa"/>
            <w:shd w:val="clear" w:color="auto" w:fill="auto"/>
            <w:vAlign w:val="center"/>
          </w:tcPr>
          <w:p w:rsidR="005A4436" w:rsidRDefault="00B80567">
            <w:pPr>
              <w:spacing w:line="300" w:lineRule="exact"/>
              <w:jc w:val="right"/>
              <w:rPr>
                <w:rFonts w:ascii="方正书宋_GBK" w:eastAsia="方正书宋_GBK" w:hAnsi="Times New Roman" w:cs="Times New Roman"/>
                <w:b/>
                <w:szCs w:val="24"/>
              </w:rPr>
            </w:pPr>
            <w:r>
              <w:rPr>
                <w:rFonts w:ascii="方正书宋_GBK" w:eastAsia="方正书宋_GBK" w:hAnsi="Times New Roman" w:cs="Times New Roman" w:hint="eastAsia"/>
                <w:b/>
                <w:szCs w:val="24"/>
              </w:rPr>
              <w:t>2</w:t>
            </w:r>
          </w:p>
        </w:tc>
        <w:tc>
          <w:tcPr>
            <w:tcW w:w="904" w:type="dxa"/>
            <w:shd w:val="clear" w:color="auto" w:fill="auto"/>
            <w:vAlign w:val="center"/>
          </w:tcPr>
          <w:p w:rsidR="005A4436" w:rsidRDefault="00B80567">
            <w:pPr>
              <w:spacing w:line="300" w:lineRule="exact"/>
              <w:jc w:val="right"/>
              <w:rPr>
                <w:rFonts w:ascii="方正书宋_GBK" w:eastAsia="方正书宋_GBK" w:hAnsi="Times New Roman" w:cs="Times New Roman"/>
                <w:b/>
                <w:szCs w:val="24"/>
              </w:rPr>
            </w:pPr>
            <w:r>
              <w:rPr>
                <w:rFonts w:ascii="方正书宋_GBK" w:eastAsia="方正书宋_GBK" w:hAnsi="Times New Roman" w:cs="Times New Roman" w:hint="eastAsia"/>
                <w:b/>
                <w:szCs w:val="24"/>
              </w:rPr>
              <w:t>0.5</w:t>
            </w:r>
          </w:p>
        </w:tc>
        <w:tc>
          <w:tcPr>
            <w:tcW w:w="961" w:type="dxa"/>
            <w:shd w:val="clear" w:color="auto" w:fill="auto"/>
            <w:vAlign w:val="center"/>
          </w:tcPr>
          <w:p w:rsidR="005A4436" w:rsidRDefault="00135BA1">
            <w:pPr>
              <w:spacing w:line="300" w:lineRule="exact"/>
              <w:jc w:val="right"/>
              <w:rPr>
                <w:rFonts w:ascii="方正书宋_GBK" w:eastAsia="方正书宋_GBK" w:hAnsi="Times New Roman" w:cs="Times New Roman"/>
                <w:b/>
                <w:szCs w:val="24"/>
              </w:rPr>
            </w:pPr>
            <w:r>
              <w:rPr>
                <w:rFonts w:ascii="方正书宋_GBK" w:eastAsia="方正书宋_GBK" w:hAnsi="Times New Roman" w:cs="Times New Roman" w:hint="eastAsia"/>
                <w:b/>
                <w:szCs w:val="24"/>
              </w:rPr>
              <w:t>1</w:t>
            </w:r>
          </w:p>
        </w:tc>
        <w:tc>
          <w:tcPr>
            <w:tcW w:w="961" w:type="dxa"/>
            <w:shd w:val="clear" w:color="auto" w:fill="auto"/>
            <w:vAlign w:val="center"/>
          </w:tcPr>
          <w:p w:rsidR="005A4436" w:rsidRDefault="00135BA1">
            <w:pPr>
              <w:spacing w:line="300" w:lineRule="exact"/>
              <w:jc w:val="right"/>
              <w:rPr>
                <w:rFonts w:ascii="方正书宋_GBK" w:eastAsia="方正书宋_GBK" w:hAnsi="Times New Roman" w:cs="Times New Roman"/>
                <w:b/>
                <w:szCs w:val="24"/>
              </w:rPr>
            </w:pPr>
            <w:r>
              <w:rPr>
                <w:rFonts w:ascii="方正书宋_GBK" w:eastAsia="方正书宋_GBK" w:hAnsi="Times New Roman" w:cs="Times New Roman" w:hint="eastAsia"/>
                <w:b/>
                <w:szCs w:val="24"/>
              </w:rPr>
              <w:t>1</w:t>
            </w:r>
          </w:p>
        </w:tc>
        <w:tc>
          <w:tcPr>
            <w:tcW w:w="961" w:type="dxa"/>
            <w:shd w:val="clear" w:color="auto" w:fill="auto"/>
            <w:vAlign w:val="center"/>
          </w:tcPr>
          <w:p w:rsidR="005A4436" w:rsidRDefault="005A4436">
            <w:pPr>
              <w:spacing w:line="300" w:lineRule="exact"/>
              <w:jc w:val="right"/>
              <w:rPr>
                <w:rFonts w:ascii="方正书宋_GBK" w:eastAsia="方正书宋_GBK" w:hAnsi="Times New Roman" w:cs="Times New Roman"/>
                <w:b/>
                <w:szCs w:val="24"/>
              </w:rPr>
            </w:pPr>
          </w:p>
        </w:tc>
        <w:tc>
          <w:tcPr>
            <w:tcW w:w="961" w:type="dxa"/>
            <w:shd w:val="clear" w:color="auto" w:fill="auto"/>
            <w:vAlign w:val="center"/>
          </w:tcPr>
          <w:p w:rsidR="005A4436" w:rsidRDefault="005A4436">
            <w:pPr>
              <w:spacing w:line="300" w:lineRule="exact"/>
              <w:jc w:val="right"/>
              <w:rPr>
                <w:rFonts w:ascii="方正书宋_GBK" w:eastAsia="方正书宋_GBK" w:hAnsi="Times New Roman" w:cs="Times New Roman"/>
                <w:b/>
                <w:szCs w:val="24"/>
              </w:rPr>
            </w:pPr>
          </w:p>
        </w:tc>
        <w:tc>
          <w:tcPr>
            <w:tcW w:w="962" w:type="dxa"/>
            <w:shd w:val="clear" w:color="auto" w:fill="auto"/>
            <w:vAlign w:val="center"/>
          </w:tcPr>
          <w:p w:rsidR="005A4436" w:rsidRDefault="005A4436">
            <w:pPr>
              <w:spacing w:line="300" w:lineRule="exact"/>
              <w:jc w:val="right"/>
              <w:rPr>
                <w:rFonts w:ascii="方正书宋_GBK" w:eastAsia="方正书宋_GBK" w:hAnsi="Times New Roman" w:cs="Times New Roman"/>
                <w:b/>
                <w:szCs w:val="24"/>
              </w:rPr>
            </w:pPr>
          </w:p>
        </w:tc>
        <w:tc>
          <w:tcPr>
            <w:tcW w:w="962" w:type="dxa"/>
            <w:shd w:val="clear" w:color="auto" w:fill="auto"/>
            <w:vAlign w:val="center"/>
          </w:tcPr>
          <w:p w:rsidR="005A4436" w:rsidRDefault="005A4436">
            <w:pPr>
              <w:spacing w:line="300" w:lineRule="exact"/>
              <w:jc w:val="right"/>
              <w:rPr>
                <w:rFonts w:ascii="方正书宋_GBK" w:eastAsia="方正书宋_GBK" w:hAnsi="Times New Roman" w:cs="Times New Roman"/>
                <w:b/>
                <w:szCs w:val="24"/>
              </w:rPr>
            </w:pPr>
          </w:p>
        </w:tc>
      </w:tr>
      <w:tr w:rsidR="00B80567" w:rsidTr="005B2978">
        <w:trPr>
          <w:jc w:val="center"/>
        </w:trPr>
        <w:tc>
          <w:tcPr>
            <w:tcW w:w="2200" w:type="dxa"/>
            <w:shd w:val="clear" w:color="auto" w:fill="auto"/>
            <w:vAlign w:val="center"/>
          </w:tcPr>
          <w:p w:rsidR="00B80567" w:rsidRDefault="00135BA1">
            <w:pPr>
              <w:spacing w:line="300" w:lineRule="exact"/>
              <w:jc w:val="left"/>
              <w:rPr>
                <w:rFonts w:ascii="方正书宋_GBK" w:eastAsia="方正书宋_GBK" w:hAnsi="Times New Roman" w:cs="Times New Roman"/>
                <w:b/>
                <w:szCs w:val="24"/>
              </w:rPr>
            </w:pPr>
            <w:r>
              <w:rPr>
                <w:rFonts w:ascii="方正书宋_GBK" w:eastAsia="方正书宋_GBK" w:hAnsi="Times New Roman" w:cs="Times New Roman" w:hint="eastAsia"/>
                <w:b/>
                <w:szCs w:val="24"/>
              </w:rPr>
              <w:t>公用类项目</w:t>
            </w:r>
          </w:p>
        </w:tc>
        <w:tc>
          <w:tcPr>
            <w:tcW w:w="880" w:type="dxa"/>
            <w:shd w:val="clear" w:color="auto" w:fill="auto"/>
            <w:vAlign w:val="center"/>
          </w:tcPr>
          <w:p w:rsidR="00B80567" w:rsidRPr="00B80567" w:rsidRDefault="00135BA1">
            <w:pPr>
              <w:spacing w:line="300" w:lineRule="exact"/>
              <w:jc w:val="right"/>
              <w:rPr>
                <w:rFonts w:ascii="方正书宋_GBK" w:eastAsia="方正书宋_GBK" w:hAnsi="Times New Roman" w:cs="Times New Roman"/>
                <w:szCs w:val="24"/>
              </w:rPr>
            </w:pPr>
            <w:r>
              <w:rPr>
                <w:rFonts w:ascii="方正书宋_GBK" w:eastAsia="方正书宋_GBK" w:hAnsi="Times New Roman" w:cs="Times New Roman" w:hint="eastAsia"/>
                <w:szCs w:val="24"/>
              </w:rPr>
              <w:t>86.06</w:t>
            </w:r>
          </w:p>
        </w:tc>
        <w:tc>
          <w:tcPr>
            <w:tcW w:w="1134" w:type="dxa"/>
            <w:shd w:val="clear" w:color="auto" w:fill="auto"/>
            <w:vAlign w:val="center"/>
          </w:tcPr>
          <w:p w:rsidR="00B80567" w:rsidRDefault="00B80567" w:rsidP="00135BA1">
            <w:pPr>
              <w:spacing w:line="300" w:lineRule="exact"/>
              <w:jc w:val="left"/>
              <w:rPr>
                <w:rFonts w:ascii="Times New Roman" w:eastAsia="宋体" w:hAnsi="Times New Roman" w:cs="Times New Roman"/>
                <w:szCs w:val="24"/>
              </w:rPr>
            </w:pPr>
            <w:r>
              <w:rPr>
                <w:rFonts w:ascii="Times New Roman" w:eastAsia="宋体" w:hAnsi="Times New Roman" w:cs="Times New Roman" w:hint="eastAsia"/>
                <w:szCs w:val="24"/>
              </w:rPr>
              <w:t>台式计算机</w:t>
            </w:r>
          </w:p>
        </w:tc>
        <w:tc>
          <w:tcPr>
            <w:tcW w:w="1701" w:type="dxa"/>
            <w:shd w:val="clear" w:color="auto" w:fill="auto"/>
            <w:vAlign w:val="center"/>
          </w:tcPr>
          <w:p w:rsidR="00B80567" w:rsidRDefault="00B80567" w:rsidP="00135BA1">
            <w:pPr>
              <w:spacing w:line="300" w:lineRule="exact"/>
              <w:jc w:val="left"/>
              <w:rPr>
                <w:rFonts w:ascii="Times New Roman" w:eastAsia="宋体" w:hAnsi="Times New Roman" w:cs="Times New Roman"/>
                <w:szCs w:val="24"/>
              </w:rPr>
            </w:pPr>
            <w:r>
              <w:rPr>
                <w:rFonts w:ascii="Times New Roman" w:eastAsia="宋体" w:hAnsi="Times New Roman" w:cs="Times New Roman" w:hint="eastAsia"/>
                <w:szCs w:val="24"/>
              </w:rPr>
              <w:t>A02010104</w:t>
            </w:r>
          </w:p>
        </w:tc>
        <w:tc>
          <w:tcPr>
            <w:tcW w:w="698" w:type="dxa"/>
            <w:shd w:val="clear" w:color="auto" w:fill="auto"/>
            <w:vAlign w:val="center"/>
          </w:tcPr>
          <w:p w:rsidR="00B80567" w:rsidRDefault="00B80567">
            <w:pPr>
              <w:spacing w:line="300" w:lineRule="exact"/>
              <w:jc w:val="center"/>
              <w:rPr>
                <w:rFonts w:ascii="方正书宋_GBK" w:eastAsia="方正书宋_GBK" w:hAnsi="Times New Roman" w:cs="Times New Roman"/>
                <w:b/>
                <w:szCs w:val="24"/>
              </w:rPr>
            </w:pPr>
            <w:r>
              <w:rPr>
                <w:rFonts w:ascii="方正书宋_GBK" w:eastAsia="方正书宋_GBK" w:hAnsi="Times New Roman" w:cs="Times New Roman" w:hint="eastAsia"/>
                <w:b/>
                <w:szCs w:val="24"/>
              </w:rPr>
              <w:t>台</w:t>
            </w:r>
          </w:p>
        </w:tc>
        <w:tc>
          <w:tcPr>
            <w:tcW w:w="878" w:type="dxa"/>
            <w:shd w:val="clear" w:color="auto" w:fill="auto"/>
            <w:vAlign w:val="center"/>
          </w:tcPr>
          <w:p w:rsidR="00B80567" w:rsidRDefault="00B80567">
            <w:pPr>
              <w:spacing w:line="300" w:lineRule="exact"/>
              <w:jc w:val="right"/>
              <w:rPr>
                <w:rFonts w:ascii="方正书宋_GBK" w:eastAsia="方正书宋_GBK" w:hAnsi="Times New Roman" w:cs="Times New Roman"/>
                <w:b/>
                <w:szCs w:val="24"/>
              </w:rPr>
            </w:pPr>
            <w:r>
              <w:rPr>
                <w:rFonts w:ascii="方正书宋_GBK" w:eastAsia="方正书宋_GBK" w:hAnsi="Times New Roman" w:cs="Times New Roman" w:hint="eastAsia"/>
                <w:b/>
                <w:szCs w:val="24"/>
              </w:rPr>
              <w:t>2</w:t>
            </w:r>
          </w:p>
        </w:tc>
        <w:tc>
          <w:tcPr>
            <w:tcW w:w="904" w:type="dxa"/>
            <w:shd w:val="clear" w:color="auto" w:fill="auto"/>
            <w:vAlign w:val="center"/>
          </w:tcPr>
          <w:p w:rsidR="00B80567" w:rsidRDefault="00B80567">
            <w:pPr>
              <w:spacing w:line="300" w:lineRule="exact"/>
              <w:jc w:val="right"/>
              <w:rPr>
                <w:rFonts w:ascii="方正书宋_GBK" w:eastAsia="方正书宋_GBK" w:hAnsi="Times New Roman" w:cs="Times New Roman"/>
                <w:b/>
                <w:szCs w:val="24"/>
              </w:rPr>
            </w:pPr>
            <w:r>
              <w:rPr>
                <w:rFonts w:ascii="方正书宋_GBK" w:eastAsia="方正书宋_GBK" w:hAnsi="Times New Roman" w:cs="Times New Roman" w:hint="eastAsia"/>
                <w:b/>
                <w:szCs w:val="24"/>
              </w:rPr>
              <w:t>0.25</w:t>
            </w:r>
          </w:p>
        </w:tc>
        <w:tc>
          <w:tcPr>
            <w:tcW w:w="961" w:type="dxa"/>
            <w:shd w:val="clear" w:color="auto" w:fill="auto"/>
            <w:vAlign w:val="center"/>
          </w:tcPr>
          <w:p w:rsidR="00B80567" w:rsidRDefault="00135BA1">
            <w:pPr>
              <w:spacing w:line="300" w:lineRule="exact"/>
              <w:jc w:val="right"/>
              <w:rPr>
                <w:rFonts w:ascii="方正书宋_GBK" w:eastAsia="方正书宋_GBK" w:hAnsi="Times New Roman" w:cs="Times New Roman"/>
                <w:b/>
                <w:szCs w:val="24"/>
              </w:rPr>
            </w:pPr>
            <w:r>
              <w:rPr>
                <w:rFonts w:ascii="方正书宋_GBK" w:eastAsia="方正书宋_GBK" w:hAnsi="Times New Roman" w:cs="Times New Roman" w:hint="eastAsia"/>
                <w:b/>
                <w:szCs w:val="24"/>
              </w:rPr>
              <w:t>0.5</w:t>
            </w:r>
          </w:p>
        </w:tc>
        <w:tc>
          <w:tcPr>
            <w:tcW w:w="961" w:type="dxa"/>
            <w:shd w:val="clear" w:color="auto" w:fill="auto"/>
            <w:vAlign w:val="center"/>
          </w:tcPr>
          <w:p w:rsidR="00B80567" w:rsidRDefault="00135BA1">
            <w:pPr>
              <w:spacing w:line="300" w:lineRule="exact"/>
              <w:jc w:val="right"/>
              <w:rPr>
                <w:rFonts w:ascii="方正书宋_GBK" w:eastAsia="方正书宋_GBK" w:hAnsi="Times New Roman" w:cs="Times New Roman"/>
                <w:b/>
                <w:szCs w:val="24"/>
              </w:rPr>
            </w:pPr>
            <w:r>
              <w:rPr>
                <w:rFonts w:ascii="方正书宋_GBK" w:eastAsia="方正书宋_GBK" w:hAnsi="Times New Roman" w:cs="Times New Roman" w:hint="eastAsia"/>
                <w:b/>
                <w:szCs w:val="24"/>
              </w:rPr>
              <w:t>0.5</w:t>
            </w:r>
          </w:p>
        </w:tc>
        <w:tc>
          <w:tcPr>
            <w:tcW w:w="961" w:type="dxa"/>
            <w:shd w:val="clear" w:color="auto" w:fill="auto"/>
            <w:vAlign w:val="center"/>
          </w:tcPr>
          <w:p w:rsidR="00B80567" w:rsidRDefault="00B80567">
            <w:pPr>
              <w:spacing w:line="300" w:lineRule="exact"/>
              <w:jc w:val="right"/>
              <w:rPr>
                <w:rFonts w:ascii="方正书宋_GBK" w:eastAsia="方正书宋_GBK" w:hAnsi="Times New Roman" w:cs="Times New Roman"/>
                <w:b/>
                <w:szCs w:val="24"/>
              </w:rPr>
            </w:pPr>
          </w:p>
        </w:tc>
        <w:tc>
          <w:tcPr>
            <w:tcW w:w="961" w:type="dxa"/>
            <w:shd w:val="clear" w:color="auto" w:fill="auto"/>
            <w:vAlign w:val="center"/>
          </w:tcPr>
          <w:p w:rsidR="00B80567" w:rsidRDefault="00B80567">
            <w:pPr>
              <w:spacing w:line="300" w:lineRule="exact"/>
              <w:jc w:val="right"/>
              <w:rPr>
                <w:rFonts w:ascii="方正书宋_GBK" w:eastAsia="方正书宋_GBK" w:hAnsi="Times New Roman" w:cs="Times New Roman"/>
                <w:b/>
                <w:szCs w:val="24"/>
              </w:rPr>
            </w:pPr>
          </w:p>
        </w:tc>
        <w:tc>
          <w:tcPr>
            <w:tcW w:w="962" w:type="dxa"/>
            <w:shd w:val="clear" w:color="auto" w:fill="auto"/>
            <w:vAlign w:val="center"/>
          </w:tcPr>
          <w:p w:rsidR="00B80567" w:rsidRDefault="00B80567">
            <w:pPr>
              <w:spacing w:line="300" w:lineRule="exact"/>
              <w:jc w:val="right"/>
              <w:rPr>
                <w:rFonts w:ascii="方正书宋_GBK" w:eastAsia="方正书宋_GBK" w:hAnsi="Times New Roman" w:cs="Times New Roman"/>
                <w:b/>
                <w:szCs w:val="24"/>
              </w:rPr>
            </w:pPr>
          </w:p>
        </w:tc>
        <w:tc>
          <w:tcPr>
            <w:tcW w:w="962" w:type="dxa"/>
            <w:shd w:val="clear" w:color="auto" w:fill="auto"/>
            <w:vAlign w:val="center"/>
          </w:tcPr>
          <w:p w:rsidR="00B80567" w:rsidRDefault="00B80567">
            <w:pPr>
              <w:spacing w:line="300" w:lineRule="exact"/>
              <w:jc w:val="right"/>
              <w:rPr>
                <w:rFonts w:ascii="方正书宋_GBK" w:eastAsia="方正书宋_GBK" w:hAnsi="Times New Roman" w:cs="Times New Roman"/>
                <w:b/>
                <w:szCs w:val="24"/>
              </w:rPr>
            </w:pPr>
          </w:p>
        </w:tc>
      </w:tr>
    </w:tbl>
    <w:p w:rsidR="005A4436" w:rsidRDefault="005A4436">
      <w:pPr>
        <w:ind w:firstLineChars="200" w:firstLine="640"/>
        <w:rPr>
          <w:rFonts w:ascii="黑体" w:eastAsia="黑体" w:hAnsi="黑体" w:cs="Times New Roman"/>
          <w:sz w:val="32"/>
          <w:szCs w:val="32"/>
        </w:rPr>
      </w:pPr>
    </w:p>
    <w:p w:rsidR="005A4436" w:rsidRDefault="004D3C8A">
      <w:pPr>
        <w:ind w:firstLineChars="200" w:firstLine="640"/>
        <w:rPr>
          <w:rFonts w:ascii="黑体" w:eastAsia="黑体" w:hAnsi="黑体" w:cs="Times New Roman"/>
          <w:sz w:val="32"/>
          <w:szCs w:val="32"/>
        </w:rPr>
      </w:pPr>
      <w:r>
        <w:rPr>
          <w:rFonts w:ascii="黑体" w:eastAsia="黑体" w:hAnsi="黑体" w:cs="Times New Roman" w:hint="eastAsia"/>
          <w:sz w:val="32"/>
          <w:szCs w:val="32"/>
        </w:rPr>
        <w:t>七、国有资产信息</w:t>
      </w:r>
    </w:p>
    <w:p w:rsidR="005A4436" w:rsidRPr="005B2978" w:rsidRDefault="004D3C8A">
      <w:pPr>
        <w:ind w:firstLineChars="200" w:firstLine="640"/>
        <w:rPr>
          <w:rFonts w:ascii="仿宋_GB2312" w:eastAsia="仿宋_GB2312" w:hAnsi="Times New Roman" w:cs="Times New Roman"/>
          <w:color w:val="000000" w:themeColor="text1"/>
          <w:sz w:val="32"/>
          <w:szCs w:val="32"/>
        </w:rPr>
      </w:pPr>
      <w:r>
        <w:rPr>
          <w:rFonts w:ascii="仿宋_GB2312" w:eastAsia="仿宋_GB2312" w:hAnsi="黑体" w:cs="Times New Roman" w:hint="eastAsia"/>
          <w:sz w:val="32"/>
          <w:szCs w:val="32"/>
        </w:rPr>
        <w:t>霸州市</w:t>
      </w:r>
      <w:r w:rsidR="00A434E4">
        <w:rPr>
          <w:rFonts w:ascii="仿宋_GB2312" w:eastAsia="仿宋_GB2312" w:hAnsi="黑体" w:cs="Times New Roman" w:hint="eastAsia"/>
          <w:sz w:val="32"/>
          <w:szCs w:val="32"/>
        </w:rPr>
        <w:t>人民代表大会办公室</w:t>
      </w:r>
      <w:r>
        <w:rPr>
          <w:rFonts w:ascii="仿宋_GB2312" w:eastAsia="仿宋_GB2312" w:hAnsi="黑体" w:cs="Times New Roman" w:hint="eastAsia"/>
          <w:sz w:val="32"/>
          <w:szCs w:val="32"/>
        </w:rPr>
        <w:t>上年末固定资产金额为</w:t>
      </w:r>
      <w:r w:rsidR="00CB31B0">
        <w:rPr>
          <w:rFonts w:ascii="仿宋_GB2312" w:eastAsia="仿宋_GB2312" w:hAnsi="黑体" w:cs="Times New Roman" w:hint="eastAsia"/>
          <w:sz w:val="32"/>
          <w:szCs w:val="32"/>
        </w:rPr>
        <w:t>141.33</w:t>
      </w:r>
      <w:r>
        <w:rPr>
          <w:rFonts w:ascii="仿宋_GB2312" w:eastAsia="仿宋_GB2312" w:hAnsi="黑体" w:cs="Times New Roman" w:hint="eastAsia"/>
          <w:sz w:val="32"/>
          <w:szCs w:val="32"/>
        </w:rPr>
        <w:t>万元（详见下表）。</w:t>
      </w:r>
      <w:r w:rsidRPr="005B2978">
        <w:rPr>
          <w:rFonts w:ascii="仿宋_GB2312" w:eastAsia="仿宋_GB2312" w:hAnsi="黑体" w:cs="Times New Roman" w:hint="eastAsia"/>
          <w:color w:val="000000" w:themeColor="text1"/>
          <w:sz w:val="32"/>
          <w:szCs w:val="32"/>
        </w:rPr>
        <w:t>本年度各单位（处室）拟购置固定资产总额</w:t>
      </w:r>
      <w:r w:rsidRPr="005B2978">
        <w:rPr>
          <w:rFonts w:ascii="仿宋_GB2312" w:eastAsia="仿宋_GB2312" w:hAnsi="黑体" w:cs="Times New Roman"/>
          <w:color w:val="000000" w:themeColor="text1"/>
          <w:sz w:val="32"/>
          <w:szCs w:val="32"/>
        </w:rPr>
        <w:t>为</w:t>
      </w:r>
      <w:r w:rsidR="00A434E4" w:rsidRPr="005B2978">
        <w:rPr>
          <w:rFonts w:ascii="仿宋_GB2312" w:eastAsia="仿宋_GB2312" w:hAnsi="黑体" w:cs="Times New Roman" w:hint="eastAsia"/>
          <w:color w:val="000000" w:themeColor="text1"/>
          <w:sz w:val="32"/>
          <w:szCs w:val="32"/>
        </w:rPr>
        <w:t>1.5</w:t>
      </w:r>
      <w:r w:rsidRPr="005B2978">
        <w:rPr>
          <w:rFonts w:ascii="仿宋_GB2312" w:eastAsia="仿宋_GB2312" w:hAnsi="黑体" w:cs="Times New Roman"/>
          <w:color w:val="000000" w:themeColor="text1"/>
          <w:sz w:val="32"/>
          <w:szCs w:val="32"/>
        </w:rPr>
        <w:t>万元</w:t>
      </w:r>
      <w:r w:rsidR="00A434E4" w:rsidRPr="005B2978">
        <w:rPr>
          <w:rFonts w:ascii="仿宋_GB2312" w:eastAsia="仿宋_GB2312" w:hAnsi="黑体" w:cs="Times New Roman" w:hint="eastAsia"/>
          <w:color w:val="000000" w:themeColor="text1"/>
          <w:sz w:val="32"/>
          <w:szCs w:val="32"/>
        </w:rPr>
        <w:t>，主要电脑和彩色打印机</w:t>
      </w:r>
      <w:r w:rsidRPr="005B2978">
        <w:rPr>
          <w:rFonts w:ascii="仿宋_GB2312" w:eastAsia="仿宋_GB2312" w:hAnsi="黑体" w:cs="Times New Roman" w:hint="eastAsia"/>
          <w:color w:val="000000" w:themeColor="text1"/>
          <w:sz w:val="32"/>
          <w:szCs w:val="32"/>
        </w:rPr>
        <w:t>，已列入政府采购预算，详见政府采购</w:t>
      </w:r>
      <w:r w:rsidRPr="005B2978">
        <w:rPr>
          <w:rFonts w:ascii="仿宋_GB2312" w:eastAsia="仿宋_GB2312" w:hAnsi="黑体" w:cs="Times New Roman"/>
          <w:color w:val="000000" w:themeColor="text1"/>
          <w:sz w:val="32"/>
          <w:szCs w:val="32"/>
        </w:rPr>
        <w:t>预算表</w:t>
      </w:r>
      <w:r w:rsidRPr="005B2978">
        <w:rPr>
          <w:rFonts w:ascii="仿宋_GB2312" w:eastAsia="仿宋_GB2312" w:hAnsi="黑体" w:cs="Times New Roman" w:hint="eastAsia"/>
          <w:color w:val="000000" w:themeColor="text1"/>
          <w:sz w:val="32"/>
          <w:szCs w:val="32"/>
        </w:rPr>
        <w:t>。</w:t>
      </w:r>
    </w:p>
    <w:tbl>
      <w:tblPr>
        <w:tblW w:w="13482" w:type="dxa"/>
        <w:tblInd w:w="93" w:type="dxa"/>
        <w:tblLayout w:type="fixed"/>
        <w:tblLook w:val="04A0"/>
      </w:tblPr>
      <w:tblGrid>
        <w:gridCol w:w="5224"/>
        <w:gridCol w:w="3548"/>
        <w:gridCol w:w="4710"/>
      </w:tblGrid>
      <w:tr w:rsidR="005A4436">
        <w:trPr>
          <w:trHeight w:val="705"/>
        </w:trPr>
        <w:tc>
          <w:tcPr>
            <w:tcW w:w="13482" w:type="dxa"/>
            <w:gridSpan w:val="3"/>
            <w:tcBorders>
              <w:top w:val="nil"/>
              <w:left w:val="nil"/>
              <w:bottom w:val="nil"/>
              <w:right w:val="nil"/>
            </w:tcBorders>
            <w:shd w:val="clear" w:color="auto" w:fill="auto"/>
            <w:noWrap/>
            <w:vAlign w:val="center"/>
          </w:tcPr>
          <w:p w:rsidR="005A4436" w:rsidRDefault="005A4436">
            <w:pPr>
              <w:widowControl/>
              <w:jc w:val="center"/>
              <w:rPr>
                <w:rFonts w:ascii="宋体" w:eastAsia="宋体" w:hAnsi="宋体" w:cs="宋体"/>
                <w:b/>
                <w:bCs/>
                <w:kern w:val="0"/>
                <w:sz w:val="32"/>
                <w:szCs w:val="32"/>
              </w:rPr>
            </w:pPr>
          </w:p>
          <w:p w:rsidR="005A4436" w:rsidRDefault="004D3C8A" w:rsidP="00A344BB">
            <w:pPr>
              <w:widowControl/>
              <w:jc w:val="center"/>
              <w:rPr>
                <w:rFonts w:ascii="宋体" w:eastAsia="宋体" w:hAnsi="宋体" w:cs="宋体"/>
                <w:b/>
                <w:bCs/>
                <w:kern w:val="0"/>
                <w:sz w:val="32"/>
                <w:szCs w:val="32"/>
              </w:rPr>
            </w:pPr>
            <w:r>
              <w:rPr>
                <w:rFonts w:ascii="宋体" w:eastAsia="宋体" w:hAnsi="宋体" w:cs="宋体" w:hint="eastAsia"/>
                <w:b/>
                <w:bCs/>
                <w:kern w:val="0"/>
                <w:sz w:val="32"/>
                <w:szCs w:val="32"/>
              </w:rPr>
              <w:t>霸州市</w:t>
            </w:r>
            <w:r w:rsidR="00A344BB">
              <w:rPr>
                <w:rFonts w:ascii="宋体" w:eastAsia="宋体" w:hAnsi="宋体" w:cs="宋体" w:hint="eastAsia"/>
                <w:b/>
                <w:bCs/>
                <w:kern w:val="0"/>
                <w:sz w:val="32"/>
                <w:szCs w:val="32"/>
              </w:rPr>
              <w:t>人大常委会办公室</w:t>
            </w:r>
            <w:r>
              <w:rPr>
                <w:rFonts w:ascii="宋体" w:eastAsia="宋体" w:hAnsi="宋体" w:cs="宋体" w:hint="eastAsia"/>
                <w:b/>
                <w:bCs/>
                <w:kern w:val="0"/>
                <w:sz w:val="32"/>
                <w:szCs w:val="32"/>
              </w:rPr>
              <w:t>单位固定资产占用情况表</w:t>
            </w:r>
          </w:p>
        </w:tc>
      </w:tr>
      <w:tr w:rsidR="005A4436">
        <w:trPr>
          <w:trHeight w:val="510"/>
        </w:trPr>
        <w:tc>
          <w:tcPr>
            <w:tcW w:w="8772" w:type="dxa"/>
            <w:gridSpan w:val="2"/>
            <w:tcBorders>
              <w:top w:val="nil"/>
              <w:left w:val="nil"/>
              <w:bottom w:val="nil"/>
              <w:right w:val="nil"/>
            </w:tcBorders>
            <w:shd w:val="clear" w:color="auto" w:fill="auto"/>
            <w:noWrap/>
            <w:vAlign w:val="center"/>
          </w:tcPr>
          <w:p w:rsidR="005A4436" w:rsidRDefault="004D3C8A" w:rsidP="00A434E4">
            <w:pPr>
              <w:widowControl/>
              <w:jc w:val="left"/>
              <w:rPr>
                <w:rFonts w:ascii="宋体" w:eastAsia="宋体" w:hAnsi="宋体" w:cs="宋体"/>
                <w:kern w:val="0"/>
                <w:sz w:val="22"/>
              </w:rPr>
            </w:pPr>
            <w:r>
              <w:rPr>
                <w:rFonts w:ascii="宋体" w:eastAsia="宋体" w:hAnsi="宋体" w:cs="宋体" w:hint="eastAsia"/>
                <w:kern w:val="0"/>
                <w:sz w:val="22"/>
              </w:rPr>
              <w:t>编制部门：</w:t>
            </w:r>
            <w:r w:rsidR="00A434E4">
              <w:rPr>
                <w:rFonts w:ascii="宋体" w:eastAsia="宋体" w:hAnsi="宋体" w:cs="宋体" w:hint="eastAsia"/>
                <w:kern w:val="0"/>
                <w:sz w:val="22"/>
              </w:rPr>
              <w:t>101001霸州市人民代表大会常务委员会办公室</w:t>
            </w:r>
            <w:r>
              <w:rPr>
                <w:rFonts w:ascii="宋体" w:eastAsia="宋体" w:hAnsi="宋体" w:cs="宋体" w:hint="eastAsia"/>
                <w:kern w:val="0"/>
                <w:sz w:val="22"/>
              </w:rPr>
              <w:t>本级</w:t>
            </w:r>
          </w:p>
        </w:tc>
        <w:tc>
          <w:tcPr>
            <w:tcW w:w="4710" w:type="dxa"/>
            <w:tcBorders>
              <w:top w:val="nil"/>
              <w:left w:val="nil"/>
              <w:bottom w:val="nil"/>
              <w:right w:val="nil"/>
            </w:tcBorders>
            <w:shd w:val="clear" w:color="auto" w:fill="auto"/>
            <w:noWrap/>
            <w:vAlign w:val="center"/>
          </w:tcPr>
          <w:p w:rsidR="005A4436" w:rsidRDefault="004D3C8A">
            <w:pPr>
              <w:widowControl/>
              <w:ind w:firstLineChars="750" w:firstLine="1650"/>
              <w:jc w:val="left"/>
              <w:rPr>
                <w:rFonts w:ascii="宋体" w:eastAsia="宋体" w:hAnsi="宋体" w:cs="宋体"/>
                <w:kern w:val="0"/>
                <w:sz w:val="22"/>
              </w:rPr>
            </w:pPr>
            <w:r>
              <w:rPr>
                <w:rFonts w:ascii="宋体" w:eastAsia="宋体" w:hAnsi="宋体" w:cs="宋体" w:hint="eastAsia"/>
                <w:kern w:val="0"/>
                <w:sz w:val="22"/>
              </w:rPr>
              <w:t xml:space="preserve">截止时间：2020年12月31日  </w:t>
            </w:r>
          </w:p>
        </w:tc>
      </w:tr>
      <w:tr w:rsidR="005A4436">
        <w:trPr>
          <w:trHeight w:val="478"/>
        </w:trPr>
        <w:tc>
          <w:tcPr>
            <w:tcW w:w="52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4436" w:rsidRDefault="004D3C8A">
            <w:pPr>
              <w:widowControl/>
              <w:jc w:val="center"/>
              <w:rPr>
                <w:rFonts w:ascii="宋体" w:eastAsia="宋体" w:hAnsi="宋体" w:cs="宋体"/>
                <w:b/>
                <w:bCs/>
                <w:kern w:val="0"/>
                <w:sz w:val="22"/>
              </w:rPr>
            </w:pPr>
            <w:r>
              <w:rPr>
                <w:rFonts w:ascii="宋体" w:eastAsia="宋体" w:hAnsi="宋体" w:cs="宋体" w:hint="eastAsia"/>
                <w:b/>
                <w:bCs/>
                <w:kern w:val="0"/>
                <w:sz w:val="22"/>
              </w:rPr>
              <w:t>项   目</w:t>
            </w:r>
          </w:p>
        </w:tc>
        <w:tc>
          <w:tcPr>
            <w:tcW w:w="3548" w:type="dxa"/>
            <w:tcBorders>
              <w:top w:val="single" w:sz="4" w:space="0" w:color="auto"/>
              <w:left w:val="nil"/>
              <w:bottom w:val="single" w:sz="4" w:space="0" w:color="auto"/>
              <w:right w:val="single" w:sz="4" w:space="0" w:color="auto"/>
            </w:tcBorders>
            <w:shd w:val="clear" w:color="auto" w:fill="auto"/>
            <w:noWrap/>
            <w:vAlign w:val="center"/>
          </w:tcPr>
          <w:p w:rsidR="005A4436" w:rsidRDefault="004D3C8A">
            <w:pPr>
              <w:widowControl/>
              <w:jc w:val="center"/>
              <w:rPr>
                <w:rFonts w:ascii="宋体" w:eastAsia="宋体" w:hAnsi="宋体" w:cs="宋体"/>
                <w:b/>
                <w:bCs/>
                <w:kern w:val="0"/>
                <w:sz w:val="22"/>
              </w:rPr>
            </w:pPr>
            <w:r>
              <w:rPr>
                <w:rFonts w:ascii="宋体" w:eastAsia="宋体" w:hAnsi="宋体" w:cs="宋体" w:hint="eastAsia"/>
                <w:b/>
                <w:bCs/>
                <w:kern w:val="0"/>
                <w:sz w:val="22"/>
              </w:rPr>
              <w:t>数量</w:t>
            </w:r>
          </w:p>
        </w:tc>
        <w:tc>
          <w:tcPr>
            <w:tcW w:w="4710" w:type="dxa"/>
            <w:tcBorders>
              <w:top w:val="single" w:sz="4" w:space="0" w:color="auto"/>
              <w:left w:val="nil"/>
              <w:bottom w:val="single" w:sz="4" w:space="0" w:color="auto"/>
              <w:right w:val="single" w:sz="4" w:space="0" w:color="auto"/>
            </w:tcBorders>
            <w:shd w:val="clear" w:color="auto" w:fill="auto"/>
            <w:noWrap/>
            <w:vAlign w:val="center"/>
          </w:tcPr>
          <w:p w:rsidR="005A4436" w:rsidRDefault="004D3C8A">
            <w:pPr>
              <w:widowControl/>
              <w:jc w:val="center"/>
              <w:rPr>
                <w:rFonts w:ascii="宋体" w:eastAsia="宋体" w:hAnsi="宋体" w:cs="宋体"/>
                <w:b/>
                <w:bCs/>
                <w:kern w:val="0"/>
                <w:sz w:val="22"/>
              </w:rPr>
            </w:pPr>
            <w:r>
              <w:rPr>
                <w:rFonts w:ascii="宋体" w:eastAsia="宋体" w:hAnsi="宋体" w:cs="宋体" w:hint="eastAsia"/>
                <w:b/>
                <w:bCs/>
                <w:kern w:val="0"/>
                <w:sz w:val="22"/>
              </w:rPr>
              <w:t>价值（金额单位：万元）</w:t>
            </w:r>
          </w:p>
        </w:tc>
      </w:tr>
      <w:tr w:rsidR="005A4436">
        <w:trPr>
          <w:trHeight w:val="543"/>
        </w:trPr>
        <w:tc>
          <w:tcPr>
            <w:tcW w:w="5224" w:type="dxa"/>
            <w:tcBorders>
              <w:top w:val="nil"/>
              <w:left w:val="single" w:sz="4" w:space="0" w:color="auto"/>
              <w:bottom w:val="single" w:sz="4" w:space="0" w:color="auto"/>
              <w:right w:val="single" w:sz="4" w:space="0" w:color="auto"/>
            </w:tcBorders>
            <w:shd w:val="clear" w:color="auto" w:fill="auto"/>
            <w:noWrap/>
            <w:vAlign w:val="center"/>
          </w:tcPr>
          <w:p w:rsidR="005A4436" w:rsidRDefault="004D3C8A">
            <w:pPr>
              <w:widowControl/>
              <w:jc w:val="center"/>
              <w:rPr>
                <w:rFonts w:ascii="宋体" w:eastAsia="宋体" w:hAnsi="宋体" w:cs="宋体"/>
                <w:kern w:val="0"/>
                <w:sz w:val="22"/>
              </w:rPr>
            </w:pPr>
            <w:r>
              <w:rPr>
                <w:rFonts w:ascii="宋体" w:eastAsia="宋体" w:hAnsi="宋体" w:cs="宋体" w:hint="eastAsia"/>
                <w:kern w:val="0"/>
                <w:sz w:val="22"/>
              </w:rPr>
              <w:t>资产总额</w:t>
            </w:r>
          </w:p>
        </w:tc>
        <w:tc>
          <w:tcPr>
            <w:tcW w:w="3548" w:type="dxa"/>
            <w:tcBorders>
              <w:top w:val="nil"/>
              <w:left w:val="nil"/>
              <w:bottom w:val="single" w:sz="4" w:space="0" w:color="auto"/>
              <w:right w:val="single" w:sz="4" w:space="0" w:color="auto"/>
            </w:tcBorders>
            <w:shd w:val="clear" w:color="auto" w:fill="auto"/>
            <w:noWrap/>
            <w:vAlign w:val="center"/>
          </w:tcPr>
          <w:p w:rsidR="005A4436" w:rsidRDefault="004D3C8A">
            <w:pPr>
              <w:widowControl/>
              <w:jc w:val="center"/>
              <w:rPr>
                <w:rFonts w:ascii="宋体" w:eastAsia="宋体" w:hAnsi="宋体" w:cs="宋体"/>
                <w:kern w:val="0"/>
                <w:sz w:val="22"/>
              </w:rPr>
            </w:pPr>
            <w:r>
              <w:rPr>
                <w:rFonts w:ascii="宋体" w:eastAsia="宋体" w:hAnsi="宋体" w:cs="宋体" w:hint="eastAsia"/>
                <w:kern w:val="0"/>
                <w:sz w:val="22"/>
              </w:rPr>
              <w:t>——</w:t>
            </w:r>
          </w:p>
        </w:tc>
        <w:tc>
          <w:tcPr>
            <w:tcW w:w="4710" w:type="dxa"/>
            <w:tcBorders>
              <w:top w:val="nil"/>
              <w:left w:val="nil"/>
              <w:bottom w:val="single" w:sz="4" w:space="0" w:color="auto"/>
              <w:right w:val="single" w:sz="4" w:space="0" w:color="auto"/>
            </w:tcBorders>
            <w:shd w:val="clear" w:color="auto" w:fill="auto"/>
            <w:noWrap/>
            <w:vAlign w:val="center"/>
          </w:tcPr>
          <w:p w:rsidR="005A4436" w:rsidRDefault="00750EAE">
            <w:pPr>
              <w:widowControl/>
              <w:jc w:val="center"/>
              <w:rPr>
                <w:rFonts w:ascii="宋体" w:eastAsia="宋体" w:hAnsi="宋体" w:cs="宋体"/>
                <w:kern w:val="0"/>
                <w:sz w:val="22"/>
              </w:rPr>
            </w:pPr>
            <w:r>
              <w:rPr>
                <w:rFonts w:ascii="宋体" w:eastAsia="宋体" w:hAnsi="宋体" w:cs="宋体" w:hint="eastAsia"/>
                <w:kern w:val="0"/>
                <w:sz w:val="22"/>
              </w:rPr>
              <w:t>141.33</w:t>
            </w:r>
          </w:p>
        </w:tc>
      </w:tr>
      <w:tr w:rsidR="005A4436">
        <w:trPr>
          <w:trHeight w:val="578"/>
        </w:trPr>
        <w:tc>
          <w:tcPr>
            <w:tcW w:w="5224" w:type="dxa"/>
            <w:tcBorders>
              <w:top w:val="nil"/>
              <w:left w:val="single" w:sz="4" w:space="0" w:color="auto"/>
              <w:bottom w:val="single" w:sz="4" w:space="0" w:color="auto"/>
              <w:right w:val="single" w:sz="4" w:space="0" w:color="auto"/>
            </w:tcBorders>
            <w:shd w:val="clear" w:color="auto" w:fill="auto"/>
            <w:noWrap/>
            <w:vAlign w:val="center"/>
          </w:tcPr>
          <w:p w:rsidR="005A4436" w:rsidRDefault="004D3C8A">
            <w:pPr>
              <w:widowControl/>
              <w:jc w:val="left"/>
              <w:rPr>
                <w:rFonts w:ascii="宋体" w:eastAsia="宋体" w:hAnsi="宋体" w:cs="宋体"/>
                <w:kern w:val="0"/>
                <w:sz w:val="22"/>
              </w:rPr>
            </w:pPr>
            <w:r>
              <w:rPr>
                <w:rFonts w:ascii="宋体" w:eastAsia="宋体" w:hAnsi="宋体" w:cs="宋体" w:hint="eastAsia"/>
                <w:kern w:val="0"/>
                <w:sz w:val="22"/>
              </w:rPr>
              <w:t>1、房屋（平方米）</w:t>
            </w:r>
          </w:p>
        </w:tc>
        <w:tc>
          <w:tcPr>
            <w:tcW w:w="3548" w:type="dxa"/>
            <w:tcBorders>
              <w:top w:val="nil"/>
              <w:left w:val="nil"/>
              <w:bottom w:val="single" w:sz="4" w:space="0" w:color="auto"/>
              <w:right w:val="single" w:sz="4" w:space="0" w:color="auto"/>
            </w:tcBorders>
            <w:shd w:val="clear" w:color="auto" w:fill="auto"/>
            <w:noWrap/>
            <w:vAlign w:val="center"/>
          </w:tcPr>
          <w:p w:rsidR="005A4436" w:rsidRDefault="005A4436">
            <w:pPr>
              <w:widowControl/>
              <w:jc w:val="center"/>
              <w:rPr>
                <w:rFonts w:ascii="宋体" w:eastAsia="宋体" w:hAnsi="宋体" w:cs="宋体"/>
                <w:kern w:val="0"/>
                <w:sz w:val="22"/>
              </w:rPr>
            </w:pPr>
          </w:p>
        </w:tc>
        <w:tc>
          <w:tcPr>
            <w:tcW w:w="4710" w:type="dxa"/>
            <w:tcBorders>
              <w:top w:val="nil"/>
              <w:left w:val="nil"/>
              <w:bottom w:val="single" w:sz="4" w:space="0" w:color="auto"/>
              <w:right w:val="single" w:sz="4" w:space="0" w:color="auto"/>
            </w:tcBorders>
            <w:shd w:val="clear" w:color="auto" w:fill="auto"/>
            <w:noWrap/>
            <w:vAlign w:val="center"/>
          </w:tcPr>
          <w:p w:rsidR="005A4436" w:rsidRDefault="005A4436">
            <w:pPr>
              <w:widowControl/>
              <w:jc w:val="center"/>
              <w:rPr>
                <w:rFonts w:ascii="宋体" w:eastAsia="宋体" w:hAnsi="宋体" w:cs="宋体"/>
                <w:kern w:val="0"/>
                <w:sz w:val="22"/>
              </w:rPr>
            </w:pPr>
          </w:p>
        </w:tc>
      </w:tr>
      <w:tr w:rsidR="005A4436">
        <w:trPr>
          <w:trHeight w:val="543"/>
        </w:trPr>
        <w:tc>
          <w:tcPr>
            <w:tcW w:w="5224" w:type="dxa"/>
            <w:tcBorders>
              <w:top w:val="nil"/>
              <w:left w:val="single" w:sz="4" w:space="0" w:color="auto"/>
              <w:bottom w:val="single" w:sz="4" w:space="0" w:color="auto"/>
              <w:right w:val="single" w:sz="4" w:space="0" w:color="auto"/>
            </w:tcBorders>
            <w:shd w:val="clear" w:color="auto" w:fill="auto"/>
            <w:noWrap/>
            <w:vAlign w:val="center"/>
          </w:tcPr>
          <w:p w:rsidR="005A4436" w:rsidRDefault="004D3C8A">
            <w:pPr>
              <w:widowControl/>
              <w:jc w:val="left"/>
              <w:rPr>
                <w:rFonts w:ascii="宋体" w:eastAsia="宋体" w:hAnsi="宋体" w:cs="宋体"/>
                <w:kern w:val="0"/>
                <w:sz w:val="22"/>
              </w:rPr>
            </w:pPr>
            <w:r>
              <w:rPr>
                <w:rFonts w:ascii="宋体" w:eastAsia="宋体" w:hAnsi="宋体" w:cs="宋体" w:hint="eastAsia"/>
                <w:kern w:val="0"/>
                <w:sz w:val="22"/>
              </w:rPr>
              <w:t xml:space="preserve">   其中：办公用房（平方米）</w:t>
            </w:r>
          </w:p>
        </w:tc>
        <w:tc>
          <w:tcPr>
            <w:tcW w:w="3548" w:type="dxa"/>
            <w:tcBorders>
              <w:top w:val="nil"/>
              <w:left w:val="nil"/>
              <w:bottom w:val="single" w:sz="4" w:space="0" w:color="auto"/>
              <w:right w:val="single" w:sz="4" w:space="0" w:color="auto"/>
            </w:tcBorders>
            <w:shd w:val="clear" w:color="auto" w:fill="auto"/>
            <w:noWrap/>
            <w:vAlign w:val="center"/>
          </w:tcPr>
          <w:p w:rsidR="005A4436" w:rsidRDefault="005A4436">
            <w:pPr>
              <w:widowControl/>
              <w:jc w:val="center"/>
              <w:rPr>
                <w:rFonts w:ascii="宋体" w:eastAsia="宋体" w:hAnsi="宋体" w:cs="宋体"/>
                <w:kern w:val="0"/>
                <w:sz w:val="22"/>
              </w:rPr>
            </w:pPr>
          </w:p>
        </w:tc>
        <w:tc>
          <w:tcPr>
            <w:tcW w:w="4710" w:type="dxa"/>
            <w:tcBorders>
              <w:top w:val="nil"/>
              <w:left w:val="nil"/>
              <w:bottom w:val="single" w:sz="4" w:space="0" w:color="auto"/>
              <w:right w:val="single" w:sz="4" w:space="0" w:color="auto"/>
            </w:tcBorders>
            <w:shd w:val="clear" w:color="auto" w:fill="auto"/>
            <w:noWrap/>
            <w:vAlign w:val="center"/>
          </w:tcPr>
          <w:p w:rsidR="005A4436" w:rsidRDefault="005A4436">
            <w:pPr>
              <w:widowControl/>
              <w:jc w:val="center"/>
              <w:rPr>
                <w:rFonts w:ascii="宋体" w:eastAsia="宋体" w:hAnsi="宋体" w:cs="宋体"/>
                <w:kern w:val="0"/>
                <w:sz w:val="22"/>
              </w:rPr>
            </w:pPr>
          </w:p>
        </w:tc>
      </w:tr>
      <w:tr w:rsidR="005A4436">
        <w:trPr>
          <w:trHeight w:val="566"/>
        </w:trPr>
        <w:tc>
          <w:tcPr>
            <w:tcW w:w="5224" w:type="dxa"/>
            <w:tcBorders>
              <w:top w:val="nil"/>
              <w:left w:val="single" w:sz="4" w:space="0" w:color="auto"/>
              <w:bottom w:val="single" w:sz="4" w:space="0" w:color="auto"/>
              <w:right w:val="single" w:sz="4" w:space="0" w:color="auto"/>
            </w:tcBorders>
            <w:shd w:val="clear" w:color="auto" w:fill="auto"/>
            <w:noWrap/>
            <w:vAlign w:val="center"/>
          </w:tcPr>
          <w:p w:rsidR="005A4436" w:rsidRDefault="004D3C8A">
            <w:pPr>
              <w:widowControl/>
              <w:jc w:val="left"/>
              <w:rPr>
                <w:rFonts w:ascii="宋体" w:eastAsia="宋体" w:hAnsi="宋体" w:cs="宋体"/>
                <w:kern w:val="0"/>
                <w:sz w:val="22"/>
              </w:rPr>
            </w:pPr>
            <w:r>
              <w:rPr>
                <w:rFonts w:ascii="宋体" w:eastAsia="宋体" w:hAnsi="宋体" w:cs="宋体" w:hint="eastAsia"/>
                <w:kern w:val="0"/>
                <w:sz w:val="22"/>
              </w:rPr>
              <w:t>2、车辆（台、辆）</w:t>
            </w:r>
          </w:p>
        </w:tc>
        <w:tc>
          <w:tcPr>
            <w:tcW w:w="3548" w:type="dxa"/>
            <w:tcBorders>
              <w:top w:val="nil"/>
              <w:left w:val="nil"/>
              <w:bottom w:val="single" w:sz="4" w:space="0" w:color="auto"/>
              <w:right w:val="single" w:sz="4" w:space="0" w:color="auto"/>
            </w:tcBorders>
            <w:shd w:val="clear" w:color="auto" w:fill="auto"/>
            <w:noWrap/>
            <w:vAlign w:val="center"/>
          </w:tcPr>
          <w:p w:rsidR="005A4436" w:rsidRDefault="00A434E4">
            <w:pPr>
              <w:widowControl/>
              <w:jc w:val="center"/>
              <w:rPr>
                <w:rFonts w:ascii="宋体" w:eastAsia="宋体" w:hAnsi="宋体" w:cs="宋体"/>
                <w:kern w:val="0"/>
                <w:sz w:val="22"/>
              </w:rPr>
            </w:pPr>
            <w:r>
              <w:rPr>
                <w:rFonts w:ascii="宋体" w:eastAsia="宋体" w:hAnsi="宋体" w:cs="宋体" w:hint="eastAsia"/>
                <w:kern w:val="0"/>
                <w:sz w:val="22"/>
              </w:rPr>
              <w:t>4</w:t>
            </w:r>
          </w:p>
        </w:tc>
        <w:tc>
          <w:tcPr>
            <w:tcW w:w="4710" w:type="dxa"/>
            <w:tcBorders>
              <w:top w:val="nil"/>
              <w:left w:val="nil"/>
              <w:bottom w:val="single" w:sz="4" w:space="0" w:color="auto"/>
              <w:right w:val="single" w:sz="4" w:space="0" w:color="auto"/>
            </w:tcBorders>
            <w:shd w:val="clear" w:color="auto" w:fill="auto"/>
            <w:noWrap/>
            <w:vAlign w:val="center"/>
          </w:tcPr>
          <w:p w:rsidR="005A4436" w:rsidRDefault="00A434E4">
            <w:pPr>
              <w:widowControl/>
              <w:jc w:val="center"/>
              <w:rPr>
                <w:rFonts w:ascii="宋体" w:eastAsia="宋体" w:hAnsi="宋体" w:cs="宋体"/>
                <w:kern w:val="0"/>
                <w:sz w:val="22"/>
              </w:rPr>
            </w:pPr>
            <w:r>
              <w:rPr>
                <w:rFonts w:ascii="宋体" w:eastAsia="宋体" w:hAnsi="宋体" w:cs="宋体" w:hint="eastAsia"/>
                <w:kern w:val="0"/>
                <w:sz w:val="22"/>
              </w:rPr>
              <w:t>82.02</w:t>
            </w:r>
          </w:p>
        </w:tc>
      </w:tr>
      <w:tr w:rsidR="005A4436">
        <w:trPr>
          <w:trHeight w:val="546"/>
        </w:trPr>
        <w:tc>
          <w:tcPr>
            <w:tcW w:w="5224" w:type="dxa"/>
            <w:tcBorders>
              <w:top w:val="nil"/>
              <w:left w:val="single" w:sz="4" w:space="0" w:color="auto"/>
              <w:bottom w:val="single" w:sz="4" w:space="0" w:color="auto"/>
              <w:right w:val="single" w:sz="4" w:space="0" w:color="auto"/>
            </w:tcBorders>
            <w:shd w:val="clear" w:color="auto" w:fill="auto"/>
            <w:vAlign w:val="center"/>
          </w:tcPr>
          <w:p w:rsidR="005A4436" w:rsidRDefault="004D3C8A">
            <w:pPr>
              <w:widowControl/>
              <w:jc w:val="left"/>
              <w:rPr>
                <w:rFonts w:ascii="宋体" w:eastAsia="宋体" w:hAnsi="宋体" w:cs="宋体"/>
                <w:kern w:val="0"/>
                <w:sz w:val="22"/>
              </w:rPr>
            </w:pPr>
            <w:r>
              <w:rPr>
                <w:rFonts w:ascii="宋体" w:eastAsia="宋体" w:hAnsi="宋体" w:cs="宋体" w:hint="eastAsia"/>
                <w:kern w:val="0"/>
                <w:sz w:val="22"/>
              </w:rPr>
              <w:t>3、单价在20万元以上的设备</w:t>
            </w:r>
          </w:p>
        </w:tc>
        <w:tc>
          <w:tcPr>
            <w:tcW w:w="3548" w:type="dxa"/>
            <w:tcBorders>
              <w:top w:val="nil"/>
              <w:left w:val="nil"/>
              <w:bottom w:val="single" w:sz="4" w:space="0" w:color="auto"/>
              <w:right w:val="single" w:sz="4" w:space="0" w:color="auto"/>
            </w:tcBorders>
            <w:shd w:val="clear" w:color="auto" w:fill="auto"/>
            <w:noWrap/>
            <w:vAlign w:val="center"/>
          </w:tcPr>
          <w:p w:rsidR="005A4436" w:rsidRDefault="005A4436">
            <w:pPr>
              <w:widowControl/>
              <w:jc w:val="center"/>
              <w:rPr>
                <w:rFonts w:ascii="宋体" w:eastAsia="宋体" w:hAnsi="宋体" w:cs="宋体"/>
                <w:kern w:val="0"/>
                <w:sz w:val="22"/>
              </w:rPr>
            </w:pPr>
          </w:p>
        </w:tc>
        <w:tc>
          <w:tcPr>
            <w:tcW w:w="4710" w:type="dxa"/>
            <w:tcBorders>
              <w:top w:val="nil"/>
              <w:left w:val="nil"/>
              <w:bottom w:val="single" w:sz="4" w:space="0" w:color="auto"/>
              <w:right w:val="single" w:sz="4" w:space="0" w:color="auto"/>
            </w:tcBorders>
            <w:shd w:val="clear" w:color="auto" w:fill="auto"/>
            <w:noWrap/>
            <w:vAlign w:val="center"/>
          </w:tcPr>
          <w:p w:rsidR="005A4436" w:rsidRDefault="005A4436">
            <w:pPr>
              <w:widowControl/>
              <w:jc w:val="center"/>
              <w:rPr>
                <w:rFonts w:ascii="宋体" w:eastAsia="宋体" w:hAnsi="宋体" w:cs="宋体"/>
                <w:kern w:val="0"/>
                <w:sz w:val="22"/>
              </w:rPr>
            </w:pPr>
          </w:p>
        </w:tc>
      </w:tr>
      <w:tr w:rsidR="005A4436">
        <w:trPr>
          <w:trHeight w:val="645"/>
        </w:trPr>
        <w:tc>
          <w:tcPr>
            <w:tcW w:w="5224" w:type="dxa"/>
            <w:tcBorders>
              <w:top w:val="nil"/>
              <w:left w:val="single" w:sz="4" w:space="0" w:color="auto"/>
              <w:bottom w:val="single" w:sz="4" w:space="0" w:color="auto"/>
              <w:right w:val="single" w:sz="4" w:space="0" w:color="auto"/>
            </w:tcBorders>
            <w:shd w:val="clear" w:color="auto" w:fill="auto"/>
            <w:noWrap/>
            <w:vAlign w:val="center"/>
          </w:tcPr>
          <w:p w:rsidR="005A4436" w:rsidRDefault="004D3C8A">
            <w:pPr>
              <w:widowControl/>
              <w:jc w:val="left"/>
              <w:rPr>
                <w:rFonts w:ascii="宋体" w:eastAsia="宋体" w:hAnsi="宋体" w:cs="宋体"/>
                <w:kern w:val="0"/>
                <w:sz w:val="22"/>
              </w:rPr>
            </w:pPr>
            <w:r>
              <w:rPr>
                <w:rFonts w:ascii="宋体" w:eastAsia="宋体" w:hAnsi="宋体" w:cs="宋体" w:hint="eastAsia"/>
                <w:kern w:val="0"/>
                <w:sz w:val="22"/>
              </w:rPr>
              <w:t>4、其他固定资产</w:t>
            </w:r>
          </w:p>
        </w:tc>
        <w:tc>
          <w:tcPr>
            <w:tcW w:w="3548" w:type="dxa"/>
            <w:tcBorders>
              <w:top w:val="nil"/>
              <w:left w:val="nil"/>
              <w:bottom w:val="single" w:sz="4" w:space="0" w:color="auto"/>
              <w:right w:val="single" w:sz="4" w:space="0" w:color="auto"/>
            </w:tcBorders>
            <w:shd w:val="clear" w:color="auto" w:fill="auto"/>
            <w:noWrap/>
            <w:vAlign w:val="center"/>
          </w:tcPr>
          <w:p w:rsidR="005A4436" w:rsidRDefault="005A4436">
            <w:pPr>
              <w:widowControl/>
              <w:jc w:val="center"/>
              <w:rPr>
                <w:rFonts w:ascii="宋体" w:eastAsia="宋体" w:hAnsi="宋体" w:cs="宋体"/>
                <w:kern w:val="0"/>
                <w:sz w:val="22"/>
              </w:rPr>
            </w:pPr>
          </w:p>
        </w:tc>
        <w:tc>
          <w:tcPr>
            <w:tcW w:w="4710" w:type="dxa"/>
            <w:tcBorders>
              <w:top w:val="nil"/>
              <w:left w:val="nil"/>
              <w:bottom w:val="single" w:sz="4" w:space="0" w:color="auto"/>
              <w:right w:val="single" w:sz="4" w:space="0" w:color="auto"/>
            </w:tcBorders>
            <w:shd w:val="clear" w:color="auto" w:fill="auto"/>
            <w:noWrap/>
            <w:vAlign w:val="center"/>
          </w:tcPr>
          <w:p w:rsidR="005A4436" w:rsidRDefault="00CB31B0">
            <w:pPr>
              <w:widowControl/>
              <w:jc w:val="center"/>
              <w:rPr>
                <w:rFonts w:ascii="宋体" w:eastAsia="宋体" w:hAnsi="宋体" w:cs="宋体"/>
                <w:kern w:val="0"/>
                <w:sz w:val="22"/>
              </w:rPr>
            </w:pPr>
            <w:r>
              <w:rPr>
                <w:rFonts w:ascii="宋体" w:eastAsia="宋体" w:hAnsi="宋体" w:cs="宋体" w:hint="eastAsia"/>
                <w:kern w:val="0"/>
                <w:sz w:val="22"/>
              </w:rPr>
              <w:t>59.31</w:t>
            </w:r>
          </w:p>
        </w:tc>
      </w:tr>
    </w:tbl>
    <w:p w:rsidR="005A4436" w:rsidRDefault="004D3C8A">
      <w:pPr>
        <w:ind w:firstLineChars="200" w:firstLine="640"/>
        <w:rPr>
          <w:rFonts w:ascii="黑体" w:eastAsia="黑体" w:hAnsi="黑体" w:cs="Times New Roman"/>
          <w:sz w:val="32"/>
          <w:szCs w:val="32"/>
        </w:rPr>
      </w:pPr>
      <w:r>
        <w:rPr>
          <w:rFonts w:ascii="黑体" w:eastAsia="黑体" w:hAnsi="黑体" w:cs="Times New Roman" w:hint="eastAsia"/>
          <w:sz w:val="32"/>
          <w:szCs w:val="32"/>
        </w:rPr>
        <w:t>八、名词解释</w:t>
      </w:r>
    </w:p>
    <w:p w:rsidR="005A4436" w:rsidRDefault="004D3C8A">
      <w:pPr>
        <w:rPr>
          <w:rFonts w:ascii="仿宋_GB2312" w:eastAsia="仿宋_GB2312" w:hAnsi="黑体" w:cs="Times New Roman"/>
          <w:sz w:val="32"/>
          <w:szCs w:val="32"/>
        </w:rPr>
      </w:pPr>
      <w:r>
        <w:rPr>
          <w:rFonts w:ascii="仿宋_GB2312" w:eastAsia="仿宋_GB2312" w:hAnsi="黑体" w:cs="Times New Roman" w:hint="eastAsia"/>
          <w:sz w:val="32"/>
          <w:szCs w:val="32"/>
        </w:rPr>
        <w:t xml:space="preserve"> </w:t>
      </w:r>
      <w:r>
        <w:rPr>
          <w:rFonts w:ascii="仿宋_GB2312" w:eastAsia="仿宋_GB2312" w:hAnsi="黑体" w:cs="Times New Roman"/>
          <w:sz w:val="32"/>
          <w:szCs w:val="32"/>
        </w:rPr>
        <w:t xml:space="preserve">   </w:t>
      </w:r>
      <w:r>
        <w:rPr>
          <w:rFonts w:ascii="仿宋_GB2312" w:eastAsia="仿宋_GB2312" w:hAnsi="黑体" w:cs="Times New Roman" w:hint="eastAsia"/>
          <w:sz w:val="32"/>
          <w:szCs w:val="32"/>
        </w:rPr>
        <w:t>1、一般公共预算拨款收入：指市级财政当年拨付的资金。</w:t>
      </w:r>
    </w:p>
    <w:p w:rsidR="005A4436" w:rsidRDefault="004D3C8A">
      <w:pPr>
        <w:rPr>
          <w:rFonts w:ascii="仿宋_GB2312" w:eastAsia="仿宋_GB2312" w:hAnsi="黑体" w:cs="Times New Roman"/>
          <w:sz w:val="32"/>
          <w:szCs w:val="32"/>
        </w:rPr>
      </w:pPr>
      <w:r>
        <w:rPr>
          <w:rFonts w:ascii="仿宋_GB2312" w:eastAsia="仿宋_GB2312" w:hAnsi="黑体" w:cs="Times New Roman" w:hint="eastAsia"/>
          <w:sz w:val="32"/>
          <w:szCs w:val="32"/>
        </w:rPr>
        <w:t xml:space="preserve">    2、事业收入：指事业单位开展专业业务活动及辅助活动所取得的收入。</w:t>
      </w:r>
    </w:p>
    <w:p w:rsidR="005A4436" w:rsidRDefault="004D3C8A">
      <w:pPr>
        <w:rPr>
          <w:rFonts w:ascii="仿宋_GB2312" w:eastAsia="仿宋_GB2312" w:hAnsi="黑体" w:cs="Times New Roman"/>
          <w:sz w:val="32"/>
          <w:szCs w:val="32"/>
        </w:rPr>
      </w:pPr>
      <w:r>
        <w:rPr>
          <w:rFonts w:ascii="仿宋_GB2312" w:eastAsia="仿宋_GB2312" w:hAnsi="黑体" w:cs="Times New Roman" w:hint="eastAsia"/>
          <w:sz w:val="32"/>
          <w:szCs w:val="32"/>
        </w:rPr>
        <w:t xml:space="preserve">    3、其他收入：指除上述“财政拨款收入”、“事业收入”等以外的收入。主要是按规定动用的租房收入、存款利息收入等。</w:t>
      </w:r>
    </w:p>
    <w:p w:rsidR="005A4436" w:rsidRDefault="004D3C8A">
      <w:pPr>
        <w:rPr>
          <w:rFonts w:ascii="仿宋_GB2312" w:eastAsia="仿宋_GB2312" w:hAnsi="黑体" w:cs="Times New Roman"/>
          <w:sz w:val="32"/>
          <w:szCs w:val="32"/>
        </w:rPr>
      </w:pPr>
      <w:r>
        <w:rPr>
          <w:rFonts w:ascii="仿宋_GB2312" w:eastAsia="仿宋_GB2312" w:hAnsi="黑体" w:cs="Times New Roman" w:hint="eastAsia"/>
          <w:sz w:val="32"/>
          <w:szCs w:val="32"/>
        </w:rPr>
        <w:t xml:space="preserve">    4、基本支出：指为保障机构正常运转、完成日常工作任务而发生的人员支出和公用支出。</w:t>
      </w:r>
    </w:p>
    <w:p w:rsidR="005A4436" w:rsidRDefault="004D3C8A">
      <w:pPr>
        <w:rPr>
          <w:rFonts w:ascii="仿宋_GB2312" w:eastAsia="仿宋_GB2312" w:hAnsi="黑体" w:cs="Times New Roman"/>
          <w:sz w:val="32"/>
          <w:szCs w:val="32"/>
        </w:rPr>
      </w:pPr>
      <w:r>
        <w:rPr>
          <w:rFonts w:ascii="仿宋_GB2312" w:eastAsia="仿宋_GB2312" w:hAnsi="黑体" w:cs="Times New Roman" w:hint="eastAsia"/>
          <w:sz w:val="32"/>
          <w:szCs w:val="32"/>
        </w:rPr>
        <w:t xml:space="preserve">    5、项目支出：指在基本支出之外为完成特定行政任务和事业发展目标所发生的支出。</w:t>
      </w:r>
    </w:p>
    <w:p w:rsidR="005A4436" w:rsidRDefault="004D3C8A">
      <w:pPr>
        <w:rPr>
          <w:rFonts w:ascii="仿宋_GB2312" w:eastAsia="仿宋_GB2312" w:hAnsi="黑体" w:cs="Times New Roman"/>
          <w:sz w:val="32"/>
          <w:szCs w:val="32"/>
        </w:rPr>
      </w:pPr>
      <w:r>
        <w:rPr>
          <w:rFonts w:ascii="仿宋_GB2312" w:eastAsia="仿宋_GB2312" w:hAnsi="黑体" w:cs="Times New Roman" w:hint="eastAsia"/>
          <w:sz w:val="32"/>
          <w:szCs w:val="32"/>
        </w:rPr>
        <w:t xml:space="preserve">    6、上缴上级支出：指下级单位上缴上级的支出。</w:t>
      </w:r>
    </w:p>
    <w:p w:rsidR="005A4436" w:rsidRDefault="004D3C8A">
      <w:pPr>
        <w:rPr>
          <w:rFonts w:ascii="仿宋_GB2312" w:eastAsia="仿宋_GB2312" w:hAnsi="黑体" w:cs="Times New Roman"/>
          <w:sz w:val="32"/>
          <w:szCs w:val="32"/>
        </w:rPr>
      </w:pPr>
      <w:r>
        <w:rPr>
          <w:rFonts w:ascii="仿宋_GB2312" w:eastAsia="仿宋_GB2312" w:hAnsi="黑体" w:cs="Times New Roman" w:hint="eastAsia"/>
          <w:sz w:val="32"/>
          <w:szCs w:val="32"/>
        </w:rPr>
        <w:t xml:space="preserve">    7、“三公”经费：纳入市级财政预算管理的“三公”经费，是指市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rsidR="00272075" w:rsidRDefault="004D3C8A" w:rsidP="00272075">
      <w:pPr>
        <w:ind w:firstLine="645"/>
        <w:rPr>
          <w:rFonts w:ascii="仿宋_GB2312" w:eastAsia="仿宋_GB2312" w:hAnsi="黑体" w:cs="Times New Roman"/>
          <w:sz w:val="32"/>
          <w:szCs w:val="32"/>
        </w:rPr>
      </w:pPr>
      <w:r>
        <w:rPr>
          <w:rFonts w:ascii="仿宋_GB2312" w:eastAsia="仿宋_GB2312" w:hAnsi="黑体" w:cs="Times New Roman" w:hint="eastAsia"/>
          <w:sz w:val="32"/>
          <w:szCs w:val="32"/>
        </w:rPr>
        <w:t>8、机关运行费：</w:t>
      </w:r>
      <w:r w:rsidR="00272075">
        <w:rPr>
          <w:rFonts w:ascii="仿宋_GB2312" w:eastAsia="仿宋_GB2312" w:hAnsi="黑体" w:cs="Times New Roman" w:hint="eastAsia"/>
          <w:sz w:val="32"/>
          <w:szCs w:val="32"/>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5A4436" w:rsidRDefault="004D3C8A" w:rsidP="00272075">
      <w:pPr>
        <w:ind w:firstLine="645"/>
        <w:rPr>
          <w:rFonts w:ascii="黑体" w:eastAsia="黑体" w:hAnsi="黑体" w:cs="Times New Roman"/>
          <w:sz w:val="32"/>
          <w:szCs w:val="32"/>
        </w:rPr>
      </w:pPr>
      <w:r>
        <w:rPr>
          <w:rFonts w:ascii="黑体" w:eastAsia="黑体" w:hAnsi="黑体" w:cs="Times New Roman" w:hint="eastAsia"/>
          <w:sz w:val="32"/>
          <w:szCs w:val="32"/>
        </w:rPr>
        <w:t>九、其他需要说明的事项</w:t>
      </w:r>
    </w:p>
    <w:p w:rsidR="005A4436" w:rsidRDefault="004D3C8A">
      <w:pPr>
        <w:ind w:firstLine="640"/>
        <w:rPr>
          <w:rFonts w:ascii="仿宋_GB2312" w:eastAsia="仿宋_GB2312" w:hAnsi="黑体" w:cs="Times New Roman"/>
          <w:sz w:val="32"/>
          <w:szCs w:val="32"/>
        </w:rPr>
      </w:pPr>
      <w:r>
        <w:rPr>
          <w:rFonts w:ascii="仿宋_GB2312" w:eastAsia="仿宋_GB2312" w:hAnsi="黑体" w:cs="Times New Roman" w:hint="eastAsia"/>
          <w:sz w:val="32"/>
          <w:szCs w:val="32"/>
        </w:rPr>
        <w:t>无其他需要说明的事项。</w:t>
      </w:r>
    </w:p>
    <w:sectPr w:rsidR="005A4436" w:rsidSect="005A4436">
      <w:footerReference w:type="default" r:id="rId9"/>
      <w:pgSz w:w="16838" w:h="11906" w:orient="landscape"/>
      <w:pgMar w:top="1797" w:right="1440" w:bottom="1797"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3413" w:rsidRDefault="00403413" w:rsidP="005A4436">
      <w:r>
        <w:separator/>
      </w:r>
    </w:p>
  </w:endnote>
  <w:endnote w:type="continuationSeparator" w:id="0">
    <w:p w:rsidR="00403413" w:rsidRDefault="00403413" w:rsidP="005A44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方正小标宋简体">
    <w:altName w:val="方正粗黑宋简体"/>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黑体"/>
    <w:charset w:val="86"/>
    <w:family w:val="modern"/>
    <w:pitch w:val="fixed"/>
    <w:sig w:usb0="00000001" w:usb1="080E0000" w:usb2="00000010" w:usb3="00000000" w:csb0="00040000" w:csb1="00000000"/>
  </w:font>
  <w:font w:name="方正小标宋_GBK">
    <w:altName w:val="Arial Unicode MS"/>
    <w:charset w:val="86"/>
    <w:family w:val="script"/>
    <w:pitch w:val="fixed"/>
    <w:sig w:usb0="00000001" w:usb1="080E0000" w:usb2="00000010" w:usb3="00000000" w:csb0="00040000" w:csb1="00000000"/>
  </w:font>
  <w:font w:name="方正书宋_GBK">
    <w:altName w:val="Arial Unicode MS"/>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_GBK">
    <w:altName w:val="Arial Unicode MS"/>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8459013"/>
    </w:sdtPr>
    <w:sdtContent>
      <w:p w:rsidR="00135BA1" w:rsidRDefault="0059016B">
        <w:pPr>
          <w:pStyle w:val="a4"/>
          <w:jc w:val="center"/>
        </w:pPr>
        <w:r>
          <w:rPr>
            <w:sz w:val="28"/>
          </w:rPr>
          <w:fldChar w:fldCharType="begin"/>
        </w:r>
        <w:r w:rsidR="00135BA1">
          <w:rPr>
            <w:sz w:val="28"/>
          </w:rPr>
          <w:instrText>PAGE   \* MERGEFORMAT</w:instrText>
        </w:r>
        <w:r>
          <w:rPr>
            <w:sz w:val="28"/>
          </w:rPr>
          <w:fldChar w:fldCharType="separate"/>
        </w:r>
        <w:r w:rsidR="00403413" w:rsidRPr="00403413">
          <w:rPr>
            <w:noProof/>
            <w:sz w:val="28"/>
            <w:lang w:val="zh-CN"/>
          </w:rPr>
          <w:t>1</w:t>
        </w:r>
        <w:r>
          <w:rPr>
            <w:sz w:val="28"/>
          </w:rPr>
          <w:fldChar w:fldCharType="end"/>
        </w:r>
      </w:p>
    </w:sdtContent>
  </w:sdt>
  <w:p w:rsidR="00135BA1" w:rsidRDefault="00135BA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3413" w:rsidRDefault="00403413" w:rsidP="005A4436">
      <w:r>
        <w:separator/>
      </w:r>
    </w:p>
  </w:footnote>
  <w:footnote w:type="continuationSeparator" w:id="0">
    <w:p w:rsidR="00403413" w:rsidRDefault="00403413" w:rsidP="005A443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singleLevel"/>
    <w:tmpl w:val="00000009"/>
    <w:lvl w:ilvl="0">
      <w:start w:val="4"/>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66032"/>
    <w:rsid w:val="000009C0"/>
    <w:rsid w:val="0000145B"/>
    <w:rsid w:val="00001F5C"/>
    <w:rsid w:val="000027F2"/>
    <w:rsid w:val="00012028"/>
    <w:rsid w:val="00012D1C"/>
    <w:rsid w:val="000130DD"/>
    <w:rsid w:val="00014281"/>
    <w:rsid w:val="0001689E"/>
    <w:rsid w:val="000218E9"/>
    <w:rsid w:val="00023314"/>
    <w:rsid w:val="0002333C"/>
    <w:rsid w:val="0003121A"/>
    <w:rsid w:val="0003472C"/>
    <w:rsid w:val="00037AF6"/>
    <w:rsid w:val="00044DC9"/>
    <w:rsid w:val="00045A61"/>
    <w:rsid w:val="00054879"/>
    <w:rsid w:val="00055D09"/>
    <w:rsid w:val="0006250F"/>
    <w:rsid w:val="000643A0"/>
    <w:rsid w:val="00067117"/>
    <w:rsid w:val="00072071"/>
    <w:rsid w:val="00075D5F"/>
    <w:rsid w:val="000806AF"/>
    <w:rsid w:val="00083592"/>
    <w:rsid w:val="000920C0"/>
    <w:rsid w:val="00095025"/>
    <w:rsid w:val="00096423"/>
    <w:rsid w:val="000B3081"/>
    <w:rsid w:val="000B40F5"/>
    <w:rsid w:val="000B4837"/>
    <w:rsid w:val="000B6A65"/>
    <w:rsid w:val="000B70F7"/>
    <w:rsid w:val="000C2333"/>
    <w:rsid w:val="000C3A19"/>
    <w:rsid w:val="000C3F84"/>
    <w:rsid w:val="000D08C1"/>
    <w:rsid w:val="000D1089"/>
    <w:rsid w:val="000D740D"/>
    <w:rsid w:val="000E08FE"/>
    <w:rsid w:val="000F0279"/>
    <w:rsid w:val="0010082C"/>
    <w:rsid w:val="00107EBE"/>
    <w:rsid w:val="00111EFF"/>
    <w:rsid w:val="001132BF"/>
    <w:rsid w:val="001174B3"/>
    <w:rsid w:val="00122CA5"/>
    <w:rsid w:val="001245BB"/>
    <w:rsid w:val="00126262"/>
    <w:rsid w:val="001353FD"/>
    <w:rsid w:val="00135BA1"/>
    <w:rsid w:val="001433DA"/>
    <w:rsid w:val="00152A3B"/>
    <w:rsid w:val="0015579B"/>
    <w:rsid w:val="00156150"/>
    <w:rsid w:val="001574A5"/>
    <w:rsid w:val="00162841"/>
    <w:rsid w:val="001647CE"/>
    <w:rsid w:val="00164D46"/>
    <w:rsid w:val="00165677"/>
    <w:rsid w:val="00170039"/>
    <w:rsid w:val="00182438"/>
    <w:rsid w:val="0018479D"/>
    <w:rsid w:val="00184A96"/>
    <w:rsid w:val="001901C9"/>
    <w:rsid w:val="00194FDE"/>
    <w:rsid w:val="001962EB"/>
    <w:rsid w:val="001A210E"/>
    <w:rsid w:val="001A69C1"/>
    <w:rsid w:val="001C0A14"/>
    <w:rsid w:val="001C1C6C"/>
    <w:rsid w:val="001C5CB9"/>
    <w:rsid w:val="001D53B8"/>
    <w:rsid w:val="001D7844"/>
    <w:rsid w:val="001E124C"/>
    <w:rsid w:val="001E5626"/>
    <w:rsid w:val="001E61DC"/>
    <w:rsid w:val="001E6E68"/>
    <w:rsid w:val="001F45DA"/>
    <w:rsid w:val="00204C18"/>
    <w:rsid w:val="00224AB9"/>
    <w:rsid w:val="00225DD0"/>
    <w:rsid w:val="00226AF2"/>
    <w:rsid w:val="00236A9E"/>
    <w:rsid w:val="00241FD4"/>
    <w:rsid w:val="00247E02"/>
    <w:rsid w:val="00250623"/>
    <w:rsid w:val="00251B12"/>
    <w:rsid w:val="002543BE"/>
    <w:rsid w:val="00255C77"/>
    <w:rsid w:val="00260DBD"/>
    <w:rsid w:val="00263C11"/>
    <w:rsid w:val="002645FB"/>
    <w:rsid w:val="00265944"/>
    <w:rsid w:val="00272075"/>
    <w:rsid w:val="00277483"/>
    <w:rsid w:val="002820E1"/>
    <w:rsid w:val="00287688"/>
    <w:rsid w:val="002935FC"/>
    <w:rsid w:val="00296113"/>
    <w:rsid w:val="00296AE7"/>
    <w:rsid w:val="002A1C6C"/>
    <w:rsid w:val="002A215D"/>
    <w:rsid w:val="002B41F7"/>
    <w:rsid w:val="002B6ADE"/>
    <w:rsid w:val="002C4F5B"/>
    <w:rsid w:val="002E0A4A"/>
    <w:rsid w:val="002E5A52"/>
    <w:rsid w:val="002F3E58"/>
    <w:rsid w:val="002F5A42"/>
    <w:rsid w:val="002F716D"/>
    <w:rsid w:val="0030542C"/>
    <w:rsid w:val="00311628"/>
    <w:rsid w:val="00311B7A"/>
    <w:rsid w:val="00315445"/>
    <w:rsid w:val="00315793"/>
    <w:rsid w:val="00325273"/>
    <w:rsid w:val="003438CA"/>
    <w:rsid w:val="003473B0"/>
    <w:rsid w:val="00351B07"/>
    <w:rsid w:val="0036269C"/>
    <w:rsid w:val="00382C33"/>
    <w:rsid w:val="00393587"/>
    <w:rsid w:val="00394C32"/>
    <w:rsid w:val="003A05EE"/>
    <w:rsid w:val="003A5AF8"/>
    <w:rsid w:val="003A6E7C"/>
    <w:rsid w:val="003B1DC1"/>
    <w:rsid w:val="003C0810"/>
    <w:rsid w:val="003C37E2"/>
    <w:rsid w:val="003C3A51"/>
    <w:rsid w:val="003C7707"/>
    <w:rsid w:val="003E12AC"/>
    <w:rsid w:val="003E1A7F"/>
    <w:rsid w:val="003E1D99"/>
    <w:rsid w:val="003E52B7"/>
    <w:rsid w:val="003F3B91"/>
    <w:rsid w:val="003F3F99"/>
    <w:rsid w:val="003F41F9"/>
    <w:rsid w:val="00403413"/>
    <w:rsid w:val="00406E23"/>
    <w:rsid w:val="00420E42"/>
    <w:rsid w:val="00421F9B"/>
    <w:rsid w:val="0042393E"/>
    <w:rsid w:val="004333E7"/>
    <w:rsid w:val="00433D7D"/>
    <w:rsid w:val="00435FCA"/>
    <w:rsid w:val="00440AC7"/>
    <w:rsid w:val="00442A84"/>
    <w:rsid w:val="0044468D"/>
    <w:rsid w:val="004458B5"/>
    <w:rsid w:val="00446B73"/>
    <w:rsid w:val="00447865"/>
    <w:rsid w:val="00447FBD"/>
    <w:rsid w:val="00451871"/>
    <w:rsid w:val="00452DA5"/>
    <w:rsid w:val="00457736"/>
    <w:rsid w:val="00457896"/>
    <w:rsid w:val="00460F14"/>
    <w:rsid w:val="00462805"/>
    <w:rsid w:val="0046556D"/>
    <w:rsid w:val="004664F1"/>
    <w:rsid w:val="00470561"/>
    <w:rsid w:val="00470B77"/>
    <w:rsid w:val="00472923"/>
    <w:rsid w:val="00480407"/>
    <w:rsid w:val="004860C5"/>
    <w:rsid w:val="00486A88"/>
    <w:rsid w:val="004A354F"/>
    <w:rsid w:val="004A41D0"/>
    <w:rsid w:val="004A45F5"/>
    <w:rsid w:val="004A77B1"/>
    <w:rsid w:val="004B0AE4"/>
    <w:rsid w:val="004B59A6"/>
    <w:rsid w:val="004B67EC"/>
    <w:rsid w:val="004D3C8A"/>
    <w:rsid w:val="004E3066"/>
    <w:rsid w:val="004E74CD"/>
    <w:rsid w:val="004E7552"/>
    <w:rsid w:val="004F0876"/>
    <w:rsid w:val="004F1945"/>
    <w:rsid w:val="004F2A27"/>
    <w:rsid w:val="004F560F"/>
    <w:rsid w:val="004F6A54"/>
    <w:rsid w:val="00501204"/>
    <w:rsid w:val="00503F46"/>
    <w:rsid w:val="0051023F"/>
    <w:rsid w:val="00511C50"/>
    <w:rsid w:val="00514F65"/>
    <w:rsid w:val="00523CA3"/>
    <w:rsid w:val="00523D21"/>
    <w:rsid w:val="00524F13"/>
    <w:rsid w:val="0052680D"/>
    <w:rsid w:val="00526F76"/>
    <w:rsid w:val="005317B2"/>
    <w:rsid w:val="005329EB"/>
    <w:rsid w:val="00533199"/>
    <w:rsid w:val="00534B95"/>
    <w:rsid w:val="00540112"/>
    <w:rsid w:val="00545075"/>
    <w:rsid w:val="00562B6A"/>
    <w:rsid w:val="00570878"/>
    <w:rsid w:val="00573562"/>
    <w:rsid w:val="005750B9"/>
    <w:rsid w:val="005848A9"/>
    <w:rsid w:val="0059016B"/>
    <w:rsid w:val="00590472"/>
    <w:rsid w:val="00590E1C"/>
    <w:rsid w:val="005A4371"/>
    <w:rsid w:val="005A4436"/>
    <w:rsid w:val="005A6694"/>
    <w:rsid w:val="005B2978"/>
    <w:rsid w:val="005B343C"/>
    <w:rsid w:val="005B5208"/>
    <w:rsid w:val="005B7E89"/>
    <w:rsid w:val="005C0AF2"/>
    <w:rsid w:val="005C7894"/>
    <w:rsid w:val="005D02D2"/>
    <w:rsid w:val="005D0C18"/>
    <w:rsid w:val="005D24A7"/>
    <w:rsid w:val="005D2D04"/>
    <w:rsid w:val="005D5BCD"/>
    <w:rsid w:val="005D77B1"/>
    <w:rsid w:val="005F0326"/>
    <w:rsid w:val="005F366F"/>
    <w:rsid w:val="005F41A5"/>
    <w:rsid w:val="005F6A9D"/>
    <w:rsid w:val="00600111"/>
    <w:rsid w:val="00607AAC"/>
    <w:rsid w:val="00614A29"/>
    <w:rsid w:val="00615335"/>
    <w:rsid w:val="006238E6"/>
    <w:rsid w:val="00631445"/>
    <w:rsid w:val="00632253"/>
    <w:rsid w:val="006327F1"/>
    <w:rsid w:val="006373F4"/>
    <w:rsid w:val="0064344B"/>
    <w:rsid w:val="00644154"/>
    <w:rsid w:val="00644837"/>
    <w:rsid w:val="0065409C"/>
    <w:rsid w:val="0066085F"/>
    <w:rsid w:val="00667064"/>
    <w:rsid w:val="00667568"/>
    <w:rsid w:val="006679BA"/>
    <w:rsid w:val="00671ADF"/>
    <w:rsid w:val="00681EFF"/>
    <w:rsid w:val="00683F2A"/>
    <w:rsid w:val="00684F02"/>
    <w:rsid w:val="00690D11"/>
    <w:rsid w:val="00690DD3"/>
    <w:rsid w:val="00691AA1"/>
    <w:rsid w:val="00691DA6"/>
    <w:rsid w:val="006A1C7F"/>
    <w:rsid w:val="006A4939"/>
    <w:rsid w:val="006A7F21"/>
    <w:rsid w:val="006B1C9F"/>
    <w:rsid w:val="006B646B"/>
    <w:rsid w:val="006B79C4"/>
    <w:rsid w:val="006C4C4E"/>
    <w:rsid w:val="006C65A4"/>
    <w:rsid w:val="006D4BB2"/>
    <w:rsid w:val="006E51D3"/>
    <w:rsid w:val="006E5547"/>
    <w:rsid w:val="00712F2E"/>
    <w:rsid w:val="00717C22"/>
    <w:rsid w:val="007237EA"/>
    <w:rsid w:val="00737766"/>
    <w:rsid w:val="00740392"/>
    <w:rsid w:val="00747035"/>
    <w:rsid w:val="00747AD0"/>
    <w:rsid w:val="00750EAE"/>
    <w:rsid w:val="0075393C"/>
    <w:rsid w:val="0077047F"/>
    <w:rsid w:val="007722EB"/>
    <w:rsid w:val="00776C08"/>
    <w:rsid w:val="00777E03"/>
    <w:rsid w:val="00793642"/>
    <w:rsid w:val="00793D9F"/>
    <w:rsid w:val="007A3193"/>
    <w:rsid w:val="007A5B7D"/>
    <w:rsid w:val="007B2DCF"/>
    <w:rsid w:val="007B4EE0"/>
    <w:rsid w:val="007B7089"/>
    <w:rsid w:val="007C159D"/>
    <w:rsid w:val="007C2346"/>
    <w:rsid w:val="007C2902"/>
    <w:rsid w:val="007C4F30"/>
    <w:rsid w:val="007D0A59"/>
    <w:rsid w:val="007E1DA8"/>
    <w:rsid w:val="007E2C66"/>
    <w:rsid w:val="007E5C75"/>
    <w:rsid w:val="007F055D"/>
    <w:rsid w:val="007F087E"/>
    <w:rsid w:val="007F2C5A"/>
    <w:rsid w:val="007F6C26"/>
    <w:rsid w:val="0080105C"/>
    <w:rsid w:val="00801227"/>
    <w:rsid w:val="00801D23"/>
    <w:rsid w:val="008035F7"/>
    <w:rsid w:val="008050F5"/>
    <w:rsid w:val="008063EF"/>
    <w:rsid w:val="008129D1"/>
    <w:rsid w:val="008163B1"/>
    <w:rsid w:val="008219B1"/>
    <w:rsid w:val="0083053C"/>
    <w:rsid w:val="0083111A"/>
    <w:rsid w:val="008334AE"/>
    <w:rsid w:val="00836FED"/>
    <w:rsid w:val="0084233A"/>
    <w:rsid w:val="00845CD2"/>
    <w:rsid w:val="008473C5"/>
    <w:rsid w:val="008502D8"/>
    <w:rsid w:val="00851709"/>
    <w:rsid w:val="00852A6D"/>
    <w:rsid w:val="00852B0D"/>
    <w:rsid w:val="00852C1D"/>
    <w:rsid w:val="00871D75"/>
    <w:rsid w:val="00871D7B"/>
    <w:rsid w:val="00880CDD"/>
    <w:rsid w:val="00881692"/>
    <w:rsid w:val="00882B01"/>
    <w:rsid w:val="00883968"/>
    <w:rsid w:val="00890435"/>
    <w:rsid w:val="00890E54"/>
    <w:rsid w:val="008948AC"/>
    <w:rsid w:val="008A128A"/>
    <w:rsid w:val="008A18F4"/>
    <w:rsid w:val="008A5423"/>
    <w:rsid w:val="008B1A2C"/>
    <w:rsid w:val="008B3CC5"/>
    <w:rsid w:val="008B4435"/>
    <w:rsid w:val="008C1793"/>
    <w:rsid w:val="008C2BAF"/>
    <w:rsid w:val="008D3496"/>
    <w:rsid w:val="008E0229"/>
    <w:rsid w:val="008E18C5"/>
    <w:rsid w:val="008E4261"/>
    <w:rsid w:val="008F4662"/>
    <w:rsid w:val="00901A28"/>
    <w:rsid w:val="00903EF1"/>
    <w:rsid w:val="00905779"/>
    <w:rsid w:val="00905D08"/>
    <w:rsid w:val="009116AC"/>
    <w:rsid w:val="00913A41"/>
    <w:rsid w:val="0091461B"/>
    <w:rsid w:val="009172C3"/>
    <w:rsid w:val="00917FA7"/>
    <w:rsid w:val="009205B0"/>
    <w:rsid w:val="00924867"/>
    <w:rsid w:val="00925753"/>
    <w:rsid w:val="009351D0"/>
    <w:rsid w:val="00935F99"/>
    <w:rsid w:val="0095050D"/>
    <w:rsid w:val="00952E5C"/>
    <w:rsid w:val="009608B2"/>
    <w:rsid w:val="00966C5C"/>
    <w:rsid w:val="00970E9D"/>
    <w:rsid w:val="009721B8"/>
    <w:rsid w:val="00973104"/>
    <w:rsid w:val="009744CD"/>
    <w:rsid w:val="00977572"/>
    <w:rsid w:val="0098798C"/>
    <w:rsid w:val="0099180C"/>
    <w:rsid w:val="00994C35"/>
    <w:rsid w:val="009955F6"/>
    <w:rsid w:val="009A2F5C"/>
    <w:rsid w:val="009B077C"/>
    <w:rsid w:val="009B11C8"/>
    <w:rsid w:val="009B2A39"/>
    <w:rsid w:val="009B58A9"/>
    <w:rsid w:val="009C2863"/>
    <w:rsid w:val="009C762E"/>
    <w:rsid w:val="009D439C"/>
    <w:rsid w:val="009E0EEF"/>
    <w:rsid w:val="009F225E"/>
    <w:rsid w:val="009F7FFC"/>
    <w:rsid w:val="00A003B8"/>
    <w:rsid w:val="00A02CF0"/>
    <w:rsid w:val="00A03100"/>
    <w:rsid w:val="00A1176E"/>
    <w:rsid w:val="00A22398"/>
    <w:rsid w:val="00A273D0"/>
    <w:rsid w:val="00A344BB"/>
    <w:rsid w:val="00A4039F"/>
    <w:rsid w:val="00A434E4"/>
    <w:rsid w:val="00A44217"/>
    <w:rsid w:val="00A4589C"/>
    <w:rsid w:val="00A47939"/>
    <w:rsid w:val="00A53E17"/>
    <w:rsid w:val="00A5507A"/>
    <w:rsid w:val="00A61399"/>
    <w:rsid w:val="00A653BC"/>
    <w:rsid w:val="00A66343"/>
    <w:rsid w:val="00A668FE"/>
    <w:rsid w:val="00A66D15"/>
    <w:rsid w:val="00A67430"/>
    <w:rsid w:val="00A712A8"/>
    <w:rsid w:val="00A72D2E"/>
    <w:rsid w:val="00A75A47"/>
    <w:rsid w:val="00A80A25"/>
    <w:rsid w:val="00A813DC"/>
    <w:rsid w:val="00A90F6E"/>
    <w:rsid w:val="00A911E7"/>
    <w:rsid w:val="00A939D9"/>
    <w:rsid w:val="00AA1E38"/>
    <w:rsid w:val="00AA1F69"/>
    <w:rsid w:val="00AA4712"/>
    <w:rsid w:val="00AB1409"/>
    <w:rsid w:val="00AC22CC"/>
    <w:rsid w:val="00AC38EE"/>
    <w:rsid w:val="00AC63B4"/>
    <w:rsid w:val="00AC69D5"/>
    <w:rsid w:val="00AE2346"/>
    <w:rsid w:val="00AE385D"/>
    <w:rsid w:val="00AF2542"/>
    <w:rsid w:val="00B00920"/>
    <w:rsid w:val="00B057BD"/>
    <w:rsid w:val="00B136B8"/>
    <w:rsid w:val="00B17ADA"/>
    <w:rsid w:val="00B20712"/>
    <w:rsid w:val="00B20DA5"/>
    <w:rsid w:val="00B218B0"/>
    <w:rsid w:val="00B22729"/>
    <w:rsid w:val="00B22A6B"/>
    <w:rsid w:val="00B235AA"/>
    <w:rsid w:val="00B26EF8"/>
    <w:rsid w:val="00B2755C"/>
    <w:rsid w:val="00B43238"/>
    <w:rsid w:val="00B5735E"/>
    <w:rsid w:val="00B63510"/>
    <w:rsid w:val="00B66668"/>
    <w:rsid w:val="00B739CF"/>
    <w:rsid w:val="00B74DF2"/>
    <w:rsid w:val="00B75216"/>
    <w:rsid w:val="00B80567"/>
    <w:rsid w:val="00B80AA4"/>
    <w:rsid w:val="00B91D52"/>
    <w:rsid w:val="00B9281E"/>
    <w:rsid w:val="00BA1ACD"/>
    <w:rsid w:val="00BC5A17"/>
    <w:rsid w:val="00BC64D2"/>
    <w:rsid w:val="00BC681B"/>
    <w:rsid w:val="00BC7D9A"/>
    <w:rsid w:val="00BD16FC"/>
    <w:rsid w:val="00BD3858"/>
    <w:rsid w:val="00BD390C"/>
    <w:rsid w:val="00BE083B"/>
    <w:rsid w:val="00BE4858"/>
    <w:rsid w:val="00BF7510"/>
    <w:rsid w:val="00C0018A"/>
    <w:rsid w:val="00C01825"/>
    <w:rsid w:val="00C209D8"/>
    <w:rsid w:val="00C25CD1"/>
    <w:rsid w:val="00C266EE"/>
    <w:rsid w:val="00C35022"/>
    <w:rsid w:val="00C54643"/>
    <w:rsid w:val="00C549FA"/>
    <w:rsid w:val="00C54CE5"/>
    <w:rsid w:val="00C55CEC"/>
    <w:rsid w:val="00C6404D"/>
    <w:rsid w:val="00C711B8"/>
    <w:rsid w:val="00C8097C"/>
    <w:rsid w:val="00C83078"/>
    <w:rsid w:val="00C83464"/>
    <w:rsid w:val="00C853CD"/>
    <w:rsid w:val="00C87170"/>
    <w:rsid w:val="00C92AC7"/>
    <w:rsid w:val="00C92E09"/>
    <w:rsid w:val="00CA7176"/>
    <w:rsid w:val="00CA7C24"/>
    <w:rsid w:val="00CB31B0"/>
    <w:rsid w:val="00CD0702"/>
    <w:rsid w:val="00CD1590"/>
    <w:rsid w:val="00CD2773"/>
    <w:rsid w:val="00CE0CDC"/>
    <w:rsid w:val="00CE143B"/>
    <w:rsid w:val="00CE2068"/>
    <w:rsid w:val="00CE2392"/>
    <w:rsid w:val="00CE6B7C"/>
    <w:rsid w:val="00CF1F56"/>
    <w:rsid w:val="00D013EB"/>
    <w:rsid w:val="00D03C5F"/>
    <w:rsid w:val="00D121F0"/>
    <w:rsid w:val="00D15E78"/>
    <w:rsid w:val="00D1772A"/>
    <w:rsid w:val="00D231A7"/>
    <w:rsid w:val="00D260D2"/>
    <w:rsid w:val="00D362E4"/>
    <w:rsid w:val="00D4269E"/>
    <w:rsid w:val="00D45811"/>
    <w:rsid w:val="00D46C97"/>
    <w:rsid w:val="00D47E19"/>
    <w:rsid w:val="00D523E9"/>
    <w:rsid w:val="00D528F5"/>
    <w:rsid w:val="00D559AC"/>
    <w:rsid w:val="00D57207"/>
    <w:rsid w:val="00D57A83"/>
    <w:rsid w:val="00D63054"/>
    <w:rsid w:val="00D71ECE"/>
    <w:rsid w:val="00D75B58"/>
    <w:rsid w:val="00D876DF"/>
    <w:rsid w:val="00D90D45"/>
    <w:rsid w:val="00D92E03"/>
    <w:rsid w:val="00D92E8B"/>
    <w:rsid w:val="00D931E8"/>
    <w:rsid w:val="00D95ACE"/>
    <w:rsid w:val="00DA2890"/>
    <w:rsid w:val="00DA5F27"/>
    <w:rsid w:val="00DB052E"/>
    <w:rsid w:val="00DB7E2F"/>
    <w:rsid w:val="00DC07E6"/>
    <w:rsid w:val="00DC3E2C"/>
    <w:rsid w:val="00DE00B3"/>
    <w:rsid w:val="00DE344C"/>
    <w:rsid w:val="00DF1C11"/>
    <w:rsid w:val="00DF4E2B"/>
    <w:rsid w:val="00E001AA"/>
    <w:rsid w:val="00E07991"/>
    <w:rsid w:val="00E13B84"/>
    <w:rsid w:val="00E167C7"/>
    <w:rsid w:val="00E24028"/>
    <w:rsid w:val="00E36C7E"/>
    <w:rsid w:val="00E402EF"/>
    <w:rsid w:val="00E50051"/>
    <w:rsid w:val="00E5286F"/>
    <w:rsid w:val="00E56574"/>
    <w:rsid w:val="00E638CC"/>
    <w:rsid w:val="00E65124"/>
    <w:rsid w:val="00E65F05"/>
    <w:rsid w:val="00E72CEF"/>
    <w:rsid w:val="00E76778"/>
    <w:rsid w:val="00E768A4"/>
    <w:rsid w:val="00E832CC"/>
    <w:rsid w:val="00E85BC1"/>
    <w:rsid w:val="00E91137"/>
    <w:rsid w:val="00E965B6"/>
    <w:rsid w:val="00E972B4"/>
    <w:rsid w:val="00E974D3"/>
    <w:rsid w:val="00EA3B67"/>
    <w:rsid w:val="00EA64ED"/>
    <w:rsid w:val="00EA7613"/>
    <w:rsid w:val="00EB7427"/>
    <w:rsid w:val="00EB7D81"/>
    <w:rsid w:val="00EC0907"/>
    <w:rsid w:val="00EC47F6"/>
    <w:rsid w:val="00ED7F34"/>
    <w:rsid w:val="00EE1B43"/>
    <w:rsid w:val="00EF02FF"/>
    <w:rsid w:val="00EF1B99"/>
    <w:rsid w:val="00EF441B"/>
    <w:rsid w:val="00EF6E7B"/>
    <w:rsid w:val="00F05B79"/>
    <w:rsid w:val="00F153EF"/>
    <w:rsid w:val="00F24390"/>
    <w:rsid w:val="00F32569"/>
    <w:rsid w:val="00F417E3"/>
    <w:rsid w:val="00F4182E"/>
    <w:rsid w:val="00F45D11"/>
    <w:rsid w:val="00F51920"/>
    <w:rsid w:val="00F5306C"/>
    <w:rsid w:val="00F57F4F"/>
    <w:rsid w:val="00F62A67"/>
    <w:rsid w:val="00F631D6"/>
    <w:rsid w:val="00F645C4"/>
    <w:rsid w:val="00F66032"/>
    <w:rsid w:val="00F6694D"/>
    <w:rsid w:val="00F82AC6"/>
    <w:rsid w:val="00F86D57"/>
    <w:rsid w:val="00F958C2"/>
    <w:rsid w:val="00FA0C96"/>
    <w:rsid w:val="00FA2A1D"/>
    <w:rsid w:val="00FA44B3"/>
    <w:rsid w:val="00FA71CC"/>
    <w:rsid w:val="00FB0FE0"/>
    <w:rsid w:val="00FB64EF"/>
    <w:rsid w:val="00FB7C83"/>
    <w:rsid w:val="00FC11F8"/>
    <w:rsid w:val="00FD52DC"/>
    <w:rsid w:val="00FD596F"/>
    <w:rsid w:val="00FD6519"/>
    <w:rsid w:val="00FE25D5"/>
    <w:rsid w:val="00FE2A35"/>
    <w:rsid w:val="00FE2E68"/>
    <w:rsid w:val="00FF0EC6"/>
    <w:rsid w:val="00FF3F1E"/>
    <w:rsid w:val="00FF4B95"/>
    <w:rsid w:val="01692B5E"/>
    <w:rsid w:val="09AE2897"/>
    <w:rsid w:val="25843B26"/>
    <w:rsid w:val="3D444CB5"/>
    <w:rsid w:val="7BBC015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0"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4436"/>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5A4436"/>
    <w:rPr>
      <w:sz w:val="18"/>
      <w:szCs w:val="18"/>
    </w:rPr>
  </w:style>
  <w:style w:type="paragraph" w:styleId="a4">
    <w:name w:val="footer"/>
    <w:basedOn w:val="a"/>
    <w:link w:val="Char0"/>
    <w:uiPriority w:val="99"/>
    <w:qFormat/>
    <w:rsid w:val="005A4436"/>
    <w:pPr>
      <w:tabs>
        <w:tab w:val="center" w:pos="4153"/>
        <w:tab w:val="right" w:pos="8306"/>
      </w:tabs>
      <w:snapToGrid w:val="0"/>
      <w:jc w:val="left"/>
    </w:pPr>
    <w:rPr>
      <w:rFonts w:ascii="Times New Roman" w:eastAsia="宋体" w:hAnsi="Times New Roman" w:cs="Times New Roman"/>
      <w:sz w:val="18"/>
      <w:szCs w:val="18"/>
    </w:rPr>
  </w:style>
  <w:style w:type="paragraph" w:styleId="a5">
    <w:name w:val="header"/>
    <w:basedOn w:val="a"/>
    <w:link w:val="Char1"/>
    <w:qFormat/>
    <w:rsid w:val="005A4436"/>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paragraph" w:styleId="1">
    <w:name w:val="toc 1"/>
    <w:basedOn w:val="a"/>
    <w:next w:val="a"/>
    <w:qFormat/>
    <w:rsid w:val="005A4436"/>
    <w:rPr>
      <w:rFonts w:ascii="Times New Roman" w:eastAsia="宋体" w:hAnsi="Times New Roman" w:cs="Times New Roman"/>
      <w:szCs w:val="24"/>
    </w:rPr>
  </w:style>
  <w:style w:type="paragraph" w:styleId="2">
    <w:name w:val="toc 2"/>
    <w:basedOn w:val="a"/>
    <w:next w:val="a"/>
    <w:qFormat/>
    <w:rsid w:val="005A4436"/>
    <w:pPr>
      <w:ind w:leftChars="200" w:left="420"/>
    </w:pPr>
    <w:rPr>
      <w:rFonts w:ascii="Times New Roman" w:eastAsia="宋体" w:hAnsi="Times New Roman" w:cs="Times New Roman"/>
      <w:szCs w:val="24"/>
    </w:rPr>
  </w:style>
  <w:style w:type="character" w:customStyle="1" w:styleId="Char1">
    <w:name w:val="页眉 Char"/>
    <w:basedOn w:val="a0"/>
    <w:link w:val="a5"/>
    <w:rsid w:val="005A4436"/>
    <w:rPr>
      <w:rFonts w:ascii="Times New Roman" w:eastAsia="宋体" w:hAnsi="Times New Roman" w:cs="Times New Roman"/>
      <w:sz w:val="18"/>
      <w:szCs w:val="18"/>
    </w:rPr>
  </w:style>
  <w:style w:type="character" w:customStyle="1" w:styleId="Char0">
    <w:name w:val="页脚 Char"/>
    <w:basedOn w:val="a0"/>
    <w:link w:val="a4"/>
    <w:uiPriority w:val="99"/>
    <w:qFormat/>
    <w:rsid w:val="005A4436"/>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5A4436"/>
    <w:rPr>
      <w:sz w:val="18"/>
      <w:szCs w:val="18"/>
    </w:rPr>
  </w:style>
  <w:style w:type="paragraph" w:customStyle="1" w:styleId="Default">
    <w:name w:val="Default"/>
    <w:rsid w:val="005A4436"/>
    <w:pPr>
      <w:widowControl w:val="0"/>
      <w:autoSpaceDE w:val="0"/>
      <w:autoSpaceDN w:val="0"/>
      <w:adjustRightInd w:val="0"/>
    </w:pPr>
    <w:rPr>
      <w:color w:val="000000"/>
      <w:sz w:val="24"/>
      <w:szCs w:val="24"/>
    </w:rPr>
  </w:style>
  <w:style w:type="paragraph" w:customStyle="1" w:styleId="Char2">
    <w:name w:val="Char"/>
    <w:basedOn w:val="a"/>
    <w:qFormat/>
    <w:rsid w:val="005A4436"/>
    <w:rPr>
      <w:rFonts w:ascii="Tahoma" w:eastAsia="宋体" w:hAnsi="Tahoma" w:cs="Times New Roman"/>
      <w:sz w:val="24"/>
      <w:szCs w:val="24"/>
    </w:rPr>
  </w:style>
  <w:style w:type="paragraph" w:styleId="a6">
    <w:name w:val="List Paragraph"/>
    <w:basedOn w:val="a"/>
    <w:uiPriority w:val="99"/>
    <w:unhideWhenUsed/>
    <w:rsid w:val="00BC5A17"/>
    <w:pPr>
      <w:ind w:firstLineChars="200" w:firstLine="420"/>
    </w:pPr>
  </w:style>
</w:styles>
</file>

<file path=word/webSettings.xml><?xml version="1.0" encoding="utf-8"?>
<w:webSettings xmlns:r="http://schemas.openxmlformats.org/officeDocument/2006/relationships" xmlns:w="http://schemas.openxmlformats.org/wordprocessingml/2006/main">
  <w:divs>
    <w:div w:id="5518416">
      <w:bodyDiv w:val="1"/>
      <w:marLeft w:val="0"/>
      <w:marRight w:val="0"/>
      <w:marTop w:val="0"/>
      <w:marBottom w:val="0"/>
      <w:divBdr>
        <w:top w:val="none" w:sz="0" w:space="0" w:color="auto"/>
        <w:left w:val="none" w:sz="0" w:space="0" w:color="auto"/>
        <w:bottom w:val="none" w:sz="0" w:space="0" w:color="auto"/>
        <w:right w:val="none" w:sz="0" w:space="0" w:color="auto"/>
      </w:divBdr>
    </w:div>
    <w:div w:id="128670408">
      <w:bodyDiv w:val="1"/>
      <w:marLeft w:val="0"/>
      <w:marRight w:val="0"/>
      <w:marTop w:val="0"/>
      <w:marBottom w:val="0"/>
      <w:divBdr>
        <w:top w:val="none" w:sz="0" w:space="0" w:color="auto"/>
        <w:left w:val="none" w:sz="0" w:space="0" w:color="auto"/>
        <w:bottom w:val="none" w:sz="0" w:space="0" w:color="auto"/>
        <w:right w:val="none" w:sz="0" w:space="0" w:color="auto"/>
      </w:divBdr>
    </w:div>
    <w:div w:id="262959647">
      <w:bodyDiv w:val="1"/>
      <w:marLeft w:val="0"/>
      <w:marRight w:val="0"/>
      <w:marTop w:val="0"/>
      <w:marBottom w:val="0"/>
      <w:divBdr>
        <w:top w:val="none" w:sz="0" w:space="0" w:color="auto"/>
        <w:left w:val="none" w:sz="0" w:space="0" w:color="auto"/>
        <w:bottom w:val="none" w:sz="0" w:space="0" w:color="auto"/>
        <w:right w:val="none" w:sz="0" w:space="0" w:color="auto"/>
      </w:divBdr>
    </w:div>
    <w:div w:id="322634362">
      <w:bodyDiv w:val="1"/>
      <w:marLeft w:val="0"/>
      <w:marRight w:val="0"/>
      <w:marTop w:val="0"/>
      <w:marBottom w:val="0"/>
      <w:divBdr>
        <w:top w:val="none" w:sz="0" w:space="0" w:color="auto"/>
        <w:left w:val="none" w:sz="0" w:space="0" w:color="auto"/>
        <w:bottom w:val="none" w:sz="0" w:space="0" w:color="auto"/>
        <w:right w:val="none" w:sz="0" w:space="0" w:color="auto"/>
      </w:divBdr>
    </w:div>
    <w:div w:id="339897410">
      <w:bodyDiv w:val="1"/>
      <w:marLeft w:val="0"/>
      <w:marRight w:val="0"/>
      <w:marTop w:val="0"/>
      <w:marBottom w:val="0"/>
      <w:divBdr>
        <w:top w:val="none" w:sz="0" w:space="0" w:color="auto"/>
        <w:left w:val="none" w:sz="0" w:space="0" w:color="auto"/>
        <w:bottom w:val="none" w:sz="0" w:space="0" w:color="auto"/>
        <w:right w:val="none" w:sz="0" w:space="0" w:color="auto"/>
      </w:divBdr>
    </w:div>
    <w:div w:id="367880181">
      <w:bodyDiv w:val="1"/>
      <w:marLeft w:val="0"/>
      <w:marRight w:val="0"/>
      <w:marTop w:val="0"/>
      <w:marBottom w:val="0"/>
      <w:divBdr>
        <w:top w:val="none" w:sz="0" w:space="0" w:color="auto"/>
        <w:left w:val="none" w:sz="0" w:space="0" w:color="auto"/>
        <w:bottom w:val="none" w:sz="0" w:space="0" w:color="auto"/>
        <w:right w:val="none" w:sz="0" w:space="0" w:color="auto"/>
      </w:divBdr>
    </w:div>
    <w:div w:id="379061041">
      <w:bodyDiv w:val="1"/>
      <w:marLeft w:val="0"/>
      <w:marRight w:val="0"/>
      <w:marTop w:val="0"/>
      <w:marBottom w:val="0"/>
      <w:divBdr>
        <w:top w:val="none" w:sz="0" w:space="0" w:color="auto"/>
        <w:left w:val="none" w:sz="0" w:space="0" w:color="auto"/>
        <w:bottom w:val="none" w:sz="0" w:space="0" w:color="auto"/>
        <w:right w:val="none" w:sz="0" w:space="0" w:color="auto"/>
      </w:divBdr>
    </w:div>
    <w:div w:id="391588938">
      <w:bodyDiv w:val="1"/>
      <w:marLeft w:val="0"/>
      <w:marRight w:val="0"/>
      <w:marTop w:val="0"/>
      <w:marBottom w:val="0"/>
      <w:divBdr>
        <w:top w:val="none" w:sz="0" w:space="0" w:color="auto"/>
        <w:left w:val="none" w:sz="0" w:space="0" w:color="auto"/>
        <w:bottom w:val="none" w:sz="0" w:space="0" w:color="auto"/>
        <w:right w:val="none" w:sz="0" w:space="0" w:color="auto"/>
      </w:divBdr>
    </w:div>
    <w:div w:id="414673381">
      <w:bodyDiv w:val="1"/>
      <w:marLeft w:val="0"/>
      <w:marRight w:val="0"/>
      <w:marTop w:val="0"/>
      <w:marBottom w:val="0"/>
      <w:divBdr>
        <w:top w:val="none" w:sz="0" w:space="0" w:color="auto"/>
        <w:left w:val="none" w:sz="0" w:space="0" w:color="auto"/>
        <w:bottom w:val="none" w:sz="0" w:space="0" w:color="auto"/>
        <w:right w:val="none" w:sz="0" w:space="0" w:color="auto"/>
      </w:divBdr>
    </w:div>
    <w:div w:id="422266879">
      <w:bodyDiv w:val="1"/>
      <w:marLeft w:val="0"/>
      <w:marRight w:val="0"/>
      <w:marTop w:val="0"/>
      <w:marBottom w:val="0"/>
      <w:divBdr>
        <w:top w:val="none" w:sz="0" w:space="0" w:color="auto"/>
        <w:left w:val="none" w:sz="0" w:space="0" w:color="auto"/>
        <w:bottom w:val="none" w:sz="0" w:space="0" w:color="auto"/>
        <w:right w:val="none" w:sz="0" w:space="0" w:color="auto"/>
      </w:divBdr>
    </w:div>
    <w:div w:id="463429932">
      <w:bodyDiv w:val="1"/>
      <w:marLeft w:val="0"/>
      <w:marRight w:val="0"/>
      <w:marTop w:val="0"/>
      <w:marBottom w:val="0"/>
      <w:divBdr>
        <w:top w:val="none" w:sz="0" w:space="0" w:color="auto"/>
        <w:left w:val="none" w:sz="0" w:space="0" w:color="auto"/>
        <w:bottom w:val="none" w:sz="0" w:space="0" w:color="auto"/>
        <w:right w:val="none" w:sz="0" w:space="0" w:color="auto"/>
      </w:divBdr>
    </w:div>
    <w:div w:id="481047072">
      <w:bodyDiv w:val="1"/>
      <w:marLeft w:val="0"/>
      <w:marRight w:val="0"/>
      <w:marTop w:val="0"/>
      <w:marBottom w:val="0"/>
      <w:divBdr>
        <w:top w:val="none" w:sz="0" w:space="0" w:color="auto"/>
        <w:left w:val="none" w:sz="0" w:space="0" w:color="auto"/>
        <w:bottom w:val="none" w:sz="0" w:space="0" w:color="auto"/>
        <w:right w:val="none" w:sz="0" w:space="0" w:color="auto"/>
      </w:divBdr>
    </w:div>
    <w:div w:id="652878380">
      <w:bodyDiv w:val="1"/>
      <w:marLeft w:val="0"/>
      <w:marRight w:val="0"/>
      <w:marTop w:val="0"/>
      <w:marBottom w:val="0"/>
      <w:divBdr>
        <w:top w:val="none" w:sz="0" w:space="0" w:color="auto"/>
        <w:left w:val="none" w:sz="0" w:space="0" w:color="auto"/>
        <w:bottom w:val="none" w:sz="0" w:space="0" w:color="auto"/>
        <w:right w:val="none" w:sz="0" w:space="0" w:color="auto"/>
      </w:divBdr>
    </w:div>
    <w:div w:id="701829952">
      <w:bodyDiv w:val="1"/>
      <w:marLeft w:val="0"/>
      <w:marRight w:val="0"/>
      <w:marTop w:val="0"/>
      <w:marBottom w:val="0"/>
      <w:divBdr>
        <w:top w:val="none" w:sz="0" w:space="0" w:color="auto"/>
        <w:left w:val="none" w:sz="0" w:space="0" w:color="auto"/>
        <w:bottom w:val="none" w:sz="0" w:space="0" w:color="auto"/>
        <w:right w:val="none" w:sz="0" w:space="0" w:color="auto"/>
      </w:divBdr>
    </w:div>
    <w:div w:id="742532536">
      <w:bodyDiv w:val="1"/>
      <w:marLeft w:val="0"/>
      <w:marRight w:val="0"/>
      <w:marTop w:val="0"/>
      <w:marBottom w:val="0"/>
      <w:divBdr>
        <w:top w:val="none" w:sz="0" w:space="0" w:color="auto"/>
        <w:left w:val="none" w:sz="0" w:space="0" w:color="auto"/>
        <w:bottom w:val="none" w:sz="0" w:space="0" w:color="auto"/>
        <w:right w:val="none" w:sz="0" w:space="0" w:color="auto"/>
      </w:divBdr>
    </w:div>
    <w:div w:id="742605111">
      <w:bodyDiv w:val="1"/>
      <w:marLeft w:val="0"/>
      <w:marRight w:val="0"/>
      <w:marTop w:val="0"/>
      <w:marBottom w:val="0"/>
      <w:divBdr>
        <w:top w:val="none" w:sz="0" w:space="0" w:color="auto"/>
        <w:left w:val="none" w:sz="0" w:space="0" w:color="auto"/>
        <w:bottom w:val="none" w:sz="0" w:space="0" w:color="auto"/>
        <w:right w:val="none" w:sz="0" w:space="0" w:color="auto"/>
      </w:divBdr>
    </w:div>
    <w:div w:id="756949956">
      <w:bodyDiv w:val="1"/>
      <w:marLeft w:val="0"/>
      <w:marRight w:val="0"/>
      <w:marTop w:val="0"/>
      <w:marBottom w:val="0"/>
      <w:divBdr>
        <w:top w:val="none" w:sz="0" w:space="0" w:color="auto"/>
        <w:left w:val="none" w:sz="0" w:space="0" w:color="auto"/>
        <w:bottom w:val="none" w:sz="0" w:space="0" w:color="auto"/>
        <w:right w:val="none" w:sz="0" w:space="0" w:color="auto"/>
      </w:divBdr>
    </w:div>
    <w:div w:id="830603839">
      <w:bodyDiv w:val="1"/>
      <w:marLeft w:val="0"/>
      <w:marRight w:val="0"/>
      <w:marTop w:val="0"/>
      <w:marBottom w:val="0"/>
      <w:divBdr>
        <w:top w:val="none" w:sz="0" w:space="0" w:color="auto"/>
        <w:left w:val="none" w:sz="0" w:space="0" w:color="auto"/>
        <w:bottom w:val="none" w:sz="0" w:space="0" w:color="auto"/>
        <w:right w:val="none" w:sz="0" w:space="0" w:color="auto"/>
      </w:divBdr>
    </w:div>
    <w:div w:id="889615170">
      <w:bodyDiv w:val="1"/>
      <w:marLeft w:val="0"/>
      <w:marRight w:val="0"/>
      <w:marTop w:val="0"/>
      <w:marBottom w:val="0"/>
      <w:divBdr>
        <w:top w:val="none" w:sz="0" w:space="0" w:color="auto"/>
        <w:left w:val="none" w:sz="0" w:space="0" w:color="auto"/>
        <w:bottom w:val="none" w:sz="0" w:space="0" w:color="auto"/>
        <w:right w:val="none" w:sz="0" w:space="0" w:color="auto"/>
      </w:divBdr>
    </w:div>
    <w:div w:id="976373931">
      <w:bodyDiv w:val="1"/>
      <w:marLeft w:val="0"/>
      <w:marRight w:val="0"/>
      <w:marTop w:val="0"/>
      <w:marBottom w:val="0"/>
      <w:divBdr>
        <w:top w:val="none" w:sz="0" w:space="0" w:color="auto"/>
        <w:left w:val="none" w:sz="0" w:space="0" w:color="auto"/>
        <w:bottom w:val="none" w:sz="0" w:space="0" w:color="auto"/>
        <w:right w:val="none" w:sz="0" w:space="0" w:color="auto"/>
      </w:divBdr>
    </w:div>
    <w:div w:id="1029644746">
      <w:bodyDiv w:val="1"/>
      <w:marLeft w:val="0"/>
      <w:marRight w:val="0"/>
      <w:marTop w:val="0"/>
      <w:marBottom w:val="0"/>
      <w:divBdr>
        <w:top w:val="none" w:sz="0" w:space="0" w:color="auto"/>
        <w:left w:val="none" w:sz="0" w:space="0" w:color="auto"/>
        <w:bottom w:val="none" w:sz="0" w:space="0" w:color="auto"/>
        <w:right w:val="none" w:sz="0" w:space="0" w:color="auto"/>
      </w:divBdr>
    </w:div>
    <w:div w:id="1162085867">
      <w:bodyDiv w:val="1"/>
      <w:marLeft w:val="0"/>
      <w:marRight w:val="0"/>
      <w:marTop w:val="0"/>
      <w:marBottom w:val="0"/>
      <w:divBdr>
        <w:top w:val="none" w:sz="0" w:space="0" w:color="auto"/>
        <w:left w:val="none" w:sz="0" w:space="0" w:color="auto"/>
        <w:bottom w:val="none" w:sz="0" w:space="0" w:color="auto"/>
        <w:right w:val="none" w:sz="0" w:space="0" w:color="auto"/>
      </w:divBdr>
    </w:div>
    <w:div w:id="1187866094">
      <w:bodyDiv w:val="1"/>
      <w:marLeft w:val="0"/>
      <w:marRight w:val="0"/>
      <w:marTop w:val="0"/>
      <w:marBottom w:val="0"/>
      <w:divBdr>
        <w:top w:val="none" w:sz="0" w:space="0" w:color="auto"/>
        <w:left w:val="none" w:sz="0" w:space="0" w:color="auto"/>
        <w:bottom w:val="none" w:sz="0" w:space="0" w:color="auto"/>
        <w:right w:val="none" w:sz="0" w:space="0" w:color="auto"/>
      </w:divBdr>
    </w:div>
    <w:div w:id="1223372659">
      <w:bodyDiv w:val="1"/>
      <w:marLeft w:val="0"/>
      <w:marRight w:val="0"/>
      <w:marTop w:val="0"/>
      <w:marBottom w:val="0"/>
      <w:divBdr>
        <w:top w:val="none" w:sz="0" w:space="0" w:color="auto"/>
        <w:left w:val="none" w:sz="0" w:space="0" w:color="auto"/>
        <w:bottom w:val="none" w:sz="0" w:space="0" w:color="auto"/>
        <w:right w:val="none" w:sz="0" w:space="0" w:color="auto"/>
      </w:divBdr>
    </w:div>
    <w:div w:id="1348097327">
      <w:bodyDiv w:val="1"/>
      <w:marLeft w:val="0"/>
      <w:marRight w:val="0"/>
      <w:marTop w:val="0"/>
      <w:marBottom w:val="0"/>
      <w:divBdr>
        <w:top w:val="none" w:sz="0" w:space="0" w:color="auto"/>
        <w:left w:val="none" w:sz="0" w:space="0" w:color="auto"/>
        <w:bottom w:val="none" w:sz="0" w:space="0" w:color="auto"/>
        <w:right w:val="none" w:sz="0" w:space="0" w:color="auto"/>
      </w:divBdr>
    </w:div>
    <w:div w:id="1425877571">
      <w:bodyDiv w:val="1"/>
      <w:marLeft w:val="0"/>
      <w:marRight w:val="0"/>
      <w:marTop w:val="0"/>
      <w:marBottom w:val="0"/>
      <w:divBdr>
        <w:top w:val="none" w:sz="0" w:space="0" w:color="auto"/>
        <w:left w:val="none" w:sz="0" w:space="0" w:color="auto"/>
        <w:bottom w:val="none" w:sz="0" w:space="0" w:color="auto"/>
        <w:right w:val="none" w:sz="0" w:space="0" w:color="auto"/>
      </w:divBdr>
    </w:div>
    <w:div w:id="1509976756">
      <w:bodyDiv w:val="1"/>
      <w:marLeft w:val="0"/>
      <w:marRight w:val="0"/>
      <w:marTop w:val="0"/>
      <w:marBottom w:val="0"/>
      <w:divBdr>
        <w:top w:val="none" w:sz="0" w:space="0" w:color="auto"/>
        <w:left w:val="none" w:sz="0" w:space="0" w:color="auto"/>
        <w:bottom w:val="none" w:sz="0" w:space="0" w:color="auto"/>
        <w:right w:val="none" w:sz="0" w:space="0" w:color="auto"/>
      </w:divBdr>
    </w:div>
    <w:div w:id="1534734845">
      <w:bodyDiv w:val="1"/>
      <w:marLeft w:val="0"/>
      <w:marRight w:val="0"/>
      <w:marTop w:val="0"/>
      <w:marBottom w:val="0"/>
      <w:divBdr>
        <w:top w:val="none" w:sz="0" w:space="0" w:color="auto"/>
        <w:left w:val="none" w:sz="0" w:space="0" w:color="auto"/>
        <w:bottom w:val="none" w:sz="0" w:space="0" w:color="auto"/>
        <w:right w:val="none" w:sz="0" w:space="0" w:color="auto"/>
      </w:divBdr>
    </w:div>
    <w:div w:id="1558514628">
      <w:bodyDiv w:val="1"/>
      <w:marLeft w:val="0"/>
      <w:marRight w:val="0"/>
      <w:marTop w:val="0"/>
      <w:marBottom w:val="0"/>
      <w:divBdr>
        <w:top w:val="none" w:sz="0" w:space="0" w:color="auto"/>
        <w:left w:val="none" w:sz="0" w:space="0" w:color="auto"/>
        <w:bottom w:val="none" w:sz="0" w:space="0" w:color="auto"/>
        <w:right w:val="none" w:sz="0" w:space="0" w:color="auto"/>
      </w:divBdr>
    </w:div>
    <w:div w:id="1575747790">
      <w:bodyDiv w:val="1"/>
      <w:marLeft w:val="0"/>
      <w:marRight w:val="0"/>
      <w:marTop w:val="0"/>
      <w:marBottom w:val="0"/>
      <w:divBdr>
        <w:top w:val="none" w:sz="0" w:space="0" w:color="auto"/>
        <w:left w:val="none" w:sz="0" w:space="0" w:color="auto"/>
        <w:bottom w:val="none" w:sz="0" w:space="0" w:color="auto"/>
        <w:right w:val="none" w:sz="0" w:space="0" w:color="auto"/>
      </w:divBdr>
    </w:div>
    <w:div w:id="1589577611">
      <w:bodyDiv w:val="1"/>
      <w:marLeft w:val="0"/>
      <w:marRight w:val="0"/>
      <w:marTop w:val="0"/>
      <w:marBottom w:val="0"/>
      <w:divBdr>
        <w:top w:val="none" w:sz="0" w:space="0" w:color="auto"/>
        <w:left w:val="none" w:sz="0" w:space="0" w:color="auto"/>
        <w:bottom w:val="none" w:sz="0" w:space="0" w:color="auto"/>
        <w:right w:val="none" w:sz="0" w:space="0" w:color="auto"/>
      </w:divBdr>
    </w:div>
    <w:div w:id="1599291059">
      <w:bodyDiv w:val="1"/>
      <w:marLeft w:val="0"/>
      <w:marRight w:val="0"/>
      <w:marTop w:val="0"/>
      <w:marBottom w:val="0"/>
      <w:divBdr>
        <w:top w:val="none" w:sz="0" w:space="0" w:color="auto"/>
        <w:left w:val="none" w:sz="0" w:space="0" w:color="auto"/>
        <w:bottom w:val="none" w:sz="0" w:space="0" w:color="auto"/>
        <w:right w:val="none" w:sz="0" w:space="0" w:color="auto"/>
      </w:divBdr>
    </w:div>
    <w:div w:id="1667827299">
      <w:bodyDiv w:val="1"/>
      <w:marLeft w:val="0"/>
      <w:marRight w:val="0"/>
      <w:marTop w:val="0"/>
      <w:marBottom w:val="0"/>
      <w:divBdr>
        <w:top w:val="none" w:sz="0" w:space="0" w:color="auto"/>
        <w:left w:val="none" w:sz="0" w:space="0" w:color="auto"/>
        <w:bottom w:val="none" w:sz="0" w:space="0" w:color="auto"/>
        <w:right w:val="none" w:sz="0" w:space="0" w:color="auto"/>
      </w:divBdr>
    </w:div>
    <w:div w:id="1797141032">
      <w:bodyDiv w:val="1"/>
      <w:marLeft w:val="0"/>
      <w:marRight w:val="0"/>
      <w:marTop w:val="0"/>
      <w:marBottom w:val="0"/>
      <w:divBdr>
        <w:top w:val="none" w:sz="0" w:space="0" w:color="auto"/>
        <w:left w:val="none" w:sz="0" w:space="0" w:color="auto"/>
        <w:bottom w:val="none" w:sz="0" w:space="0" w:color="auto"/>
        <w:right w:val="none" w:sz="0" w:space="0" w:color="auto"/>
      </w:divBdr>
    </w:div>
    <w:div w:id="1804300197">
      <w:bodyDiv w:val="1"/>
      <w:marLeft w:val="0"/>
      <w:marRight w:val="0"/>
      <w:marTop w:val="0"/>
      <w:marBottom w:val="0"/>
      <w:divBdr>
        <w:top w:val="none" w:sz="0" w:space="0" w:color="auto"/>
        <w:left w:val="none" w:sz="0" w:space="0" w:color="auto"/>
        <w:bottom w:val="none" w:sz="0" w:space="0" w:color="auto"/>
        <w:right w:val="none" w:sz="0" w:space="0" w:color="auto"/>
      </w:divBdr>
    </w:div>
    <w:div w:id="1818840404">
      <w:bodyDiv w:val="1"/>
      <w:marLeft w:val="0"/>
      <w:marRight w:val="0"/>
      <w:marTop w:val="0"/>
      <w:marBottom w:val="0"/>
      <w:divBdr>
        <w:top w:val="none" w:sz="0" w:space="0" w:color="auto"/>
        <w:left w:val="none" w:sz="0" w:space="0" w:color="auto"/>
        <w:bottom w:val="none" w:sz="0" w:space="0" w:color="auto"/>
        <w:right w:val="none" w:sz="0" w:space="0" w:color="auto"/>
      </w:divBdr>
    </w:div>
    <w:div w:id="1856769478">
      <w:bodyDiv w:val="1"/>
      <w:marLeft w:val="0"/>
      <w:marRight w:val="0"/>
      <w:marTop w:val="0"/>
      <w:marBottom w:val="0"/>
      <w:divBdr>
        <w:top w:val="none" w:sz="0" w:space="0" w:color="auto"/>
        <w:left w:val="none" w:sz="0" w:space="0" w:color="auto"/>
        <w:bottom w:val="none" w:sz="0" w:space="0" w:color="auto"/>
        <w:right w:val="none" w:sz="0" w:space="0" w:color="auto"/>
      </w:divBdr>
    </w:div>
    <w:div w:id="1859587020">
      <w:bodyDiv w:val="1"/>
      <w:marLeft w:val="0"/>
      <w:marRight w:val="0"/>
      <w:marTop w:val="0"/>
      <w:marBottom w:val="0"/>
      <w:divBdr>
        <w:top w:val="none" w:sz="0" w:space="0" w:color="auto"/>
        <w:left w:val="none" w:sz="0" w:space="0" w:color="auto"/>
        <w:bottom w:val="none" w:sz="0" w:space="0" w:color="auto"/>
        <w:right w:val="none" w:sz="0" w:space="0" w:color="auto"/>
      </w:divBdr>
    </w:div>
    <w:div w:id="1872373331">
      <w:bodyDiv w:val="1"/>
      <w:marLeft w:val="0"/>
      <w:marRight w:val="0"/>
      <w:marTop w:val="0"/>
      <w:marBottom w:val="0"/>
      <w:divBdr>
        <w:top w:val="none" w:sz="0" w:space="0" w:color="auto"/>
        <w:left w:val="none" w:sz="0" w:space="0" w:color="auto"/>
        <w:bottom w:val="none" w:sz="0" w:space="0" w:color="auto"/>
        <w:right w:val="none" w:sz="0" w:space="0" w:color="auto"/>
      </w:divBdr>
    </w:div>
    <w:div w:id="1954090451">
      <w:bodyDiv w:val="1"/>
      <w:marLeft w:val="0"/>
      <w:marRight w:val="0"/>
      <w:marTop w:val="0"/>
      <w:marBottom w:val="0"/>
      <w:divBdr>
        <w:top w:val="none" w:sz="0" w:space="0" w:color="auto"/>
        <w:left w:val="none" w:sz="0" w:space="0" w:color="auto"/>
        <w:bottom w:val="none" w:sz="0" w:space="0" w:color="auto"/>
        <w:right w:val="none" w:sz="0" w:space="0" w:color="auto"/>
      </w:divBdr>
    </w:div>
    <w:div w:id="1954357460">
      <w:bodyDiv w:val="1"/>
      <w:marLeft w:val="0"/>
      <w:marRight w:val="0"/>
      <w:marTop w:val="0"/>
      <w:marBottom w:val="0"/>
      <w:divBdr>
        <w:top w:val="none" w:sz="0" w:space="0" w:color="auto"/>
        <w:left w:val="none" w:sz="0" w:space="0" w:color="auto"/>
        <w:bottom w:val="none" w:sz="0" w:space="0" w:color="auto"/>
        <w:right w:val="none" w:sz="0" w:space="0" w:color="auto"/>
      </w:divBdr>
    </w:div>
    <w:div w:id="2003702441">
      <w:bodyDiv w:val="1"/>
      <w:marLeft w:val="0"/>
      <w:marRight w:val="0"/>
      <w:marTop w:val="0"/>
      <w:marBottom w:val="0"/>
      <w:divBdr>
        <w:top w:val="none" w:sz="0" w:space="0" w:color="auto"/>
        <w:left w:val="none" w:sz="0" w:space="0" w:color="auto"/>
        <w:bottom w:val="none" w:sz="0" w:space="0" w:color="auto"/>
        <w:right w:val="none" w:sz="0" w:space="0" w:color="auto"/>
      </w:divBdr>
    </w:div>
    <w:div w:id="2029987860">
      <w:bodyDiv w:val="1"/>
      <w:marLeft w:val="0"/>
      <w:marRight w:val="0"/>
      <w:marTop w:val="0"/>
      <w:marBottom w:val="0"/>
      <w:divBdr>
        <w:top w:val="none" w:sz="0" w:space="0" w:color="auto"/>
        <w:left w:val="none" w:sz="0" w:space="0" w:color="auto"/>
        <w:bottom w:val="none" w:sz="0" w:space="0" w:color="auto"/>
        <w:right w:val="none" w:sz="0" w:space="0" w:color="auto"/>
      </w:divBdr>
    </w:div>
    <w:div w:id="2052458274">
      <w:bodyDiv w:val="1"/>
      <w:marLeft w:val="0"/>
      <w:marRight w:val="0"/>
      <w:marTop w:val="0"/>
      <w:marBottom w:val="0"/>
      <w:divBdr>
        <w:top w:val="none" w:sz="0" w:space="0" w:color="auto"/>
        <w:left w:val="none" w:sz="0" w:space="0" w:color="auto"/>
        <w:bottom w:val="none" w:sz="0" w:space="0" w:color="auto"/>
        <w:right w:val="none" w:sz="0" w:space="0" w:color="auto"/>
      </w:divBdr>
    </w:div>
    <w:div w:id="20676833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778B95-B606-4AEC-9CB1-CDFF29820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5960</TotalTime>
  <Pages>20</Pages>
  <Words>1185</Words>
  <Characters>6758</Characters>
  <Application>Microsoft Office Word</Application>
  <DocSecurity>0</DocSecurity>
  <Lines>56</Lines>
  <Paragraphs>15</Paragraphs>
  <ScaleCrop>false</ScaleCrop>
  <Company>Microsoft</Company>
  <LinksUpToDate>false</LinksUpToDate>
  <CharactersWithSpaces>7928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dc:creator>
  <cp:lastModifiedBy>微软用户</cp:lastModifiedBy>
  <cp:revision>1417</cp:revision>
  <cp:lastPrinted>2018-02-28T01:51:00Z</cp:lastPrinted>
  <dcterms:created xsi:type="dcterms:W3CDTF">2017-10-26T06:45:00Z</dcterms:created>
  <dcterms:modified xsi:type="dcterms:W3CDTF">2022-09-08T01:37:00Z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2052-10.1.0.7668</vt:lpwstr>
  </property>
</Properties>
</file>